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DA5F" w14:textId="77777777" w:rsidR="00A25540" w:rsidRDefault="00A25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UNIVERSITY OF PENNSYLVANIA - PERELMAN SCHOOL OF MEDICINE</w:t>
      </w:r>
    </w:p>
    <w:p w14:paraId="603F54A3" w14:textId="77777777" w:rsidR="00A25540" w:rsidRDefault="00A25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u w:val="single"/>
        </w:rPr>
        <w:t>Curriculum Vitae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</w:r>
    </w:p>
    <w:p w14:paraId="789EE128" w14:textId="77777777" w:rsidR="00A25540" w:rsidRDefault="00A25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u w:val="single"/>
        </w:rPr>
        <w:t>Date: 01/17/2025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</w:r>
    </w:p>
    <w:p w14:paraId="0230A39C" w14:textId="77777777" w:rsidR="00A25540" w:rsidRDefault="00A25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  <w:sectPr w:rsidR="00A25540">
          <w:pgSz w:w="12240" w:h="15840"/>
          <w:pgMar w:top="1080" w:right="1080" w:bottom="1440" w:left="1080" w:header="547" w:footer="1440" w:gutter="0"/>
          <w:pgNumType w:start="1"/>
          <w:cols w:space="720"/>
          <w:noEndnote/>
        </w:sectPr>
      </w:pPr>
      <w:r>
        <w:rPr>
          <w:rFonts w:ascii="Times New Roman" w:hAnsi="Times New Roman" w:cs="Times New Roman"/>
          <w:kern w:val="0"/>
          <w:u w:val="single"/>
        </w:rPr>
        <w:t>Norma B. Coe, PhD</w:t>
      </w:r>
      <w:r>
        <w:rPr>
          <w:rFonts w:ascii="Times New Roman" w:hAnsi="Times New Roman" w:cs="Times New Roman"/>
          <w:kern w:val="0"/>
        </w:rPr>
        <w:t xml:space="preserve">    </w:t>
      </w:r>
    </w:p>
    <w:p w14:paraId="1F0156B0" w14:textId="77777777" w:rsidR="00A25540" w:rsidRDefault="00A25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</w:t>
      </w:r>
    </w:p>
    <w:tbl>
      <w:tblPr>
        <w:tblW w:w="2216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360"/>
        <w:gridCol w:w="360"/>
        <w:gridCol w:w="648"/>
        <w:gridCol w:w="72"/>
        <w:gridCol w:w="128"/>
        <w:gridCol w:w="592"/>
        <w:gridCol w:w="200"/>
        <w:gridCol w:w="362"/>
        <w:gridCol w:w="216"/>
        <w:gridCol w:w="6062"/>
        <w:gridCol w:w="6062"/>
        <w:gridCol w:w="6062"/>
      </w:tblGrid>
      <w:tr w:rsidR="00040FF1" w14:paraId="2B961ADE" w14:textId="77777777" w:rsidTr="00F119F6">
        <w:trPr>
          <w:gridAfter w:val="2"/>
          <w:wAfter w:w="12124" w:type="dxa"/>
          <w:trHeight w:val="10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676E9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Address: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0965E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Department of Medical Ethics and Health Policy </w:t>
            </w:r>
            <w:r>
              <w:rPr>
                <w:rFonts w:ascii="Times New Roman" w:hAnsi="Times New Roman" w:cs="Times New Roman"/>
                <w:kern w:val="0"/>
              </w:rPr>
              <w:br/>
              <w:t xml:space="preserve">Health Policy Division </w:t>
            </w:r>
            <w:r>
              <w:rPr>
                <w:rFonts w:ascii="Times New Roman" w:hAnsi="Times New Roman" w:cs="Times New Roman"/>
                <w:kern w:val="0"/>
              </w:rPr>
              <w:br/>
              <w:t>11th Fl Blockley Hall</w:t>
            </w:r>
          </w:p>
        </w:tc>
      </w:tr>
      <w:tr w:rsidR="00040FF1" w14:paraId="101E1D07" w14:textId="77777777" w:rsidTr="00F119F6">
        <w:trPr>
          <w:gridAfter w:val="2"/>
          <w:wAfter w:w="12124" w:type="dxa"/>
          <w:trHeight w:val="10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17DF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9ADD0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Philadelphia, PA 19104 US</w:t>
            </w:r>
          </w:p>
        </w:tc>
      </w:tr>
      <w:tr w:rsidR="00040FF1" w14:paraId="013DC39C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4C53F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635B4E4D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85F6D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If you are not a U.S. citizen or holder of a permanent visa, please indicate the type of visa you have:</w:t>
            </w:r>
          </w:p>
        </w:tc>
      </w:tr>
      <w:tr w:rsidR="00040FF1" w14:paraId="721E198E" w14:textId="77777777" w:rsidTr="00F119F6">
        <w:trPr>
          <w:gridAfter w:val="2"/>
          <w:wAfter w:w="12124" w:type="dxa"/>
          <w:trHeight w:val="100"/>
        </w:trPr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D7CE1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0B2F3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none (U.S. citizen)</w:t>
            </w:r>
          </w:p>
        </w:tc>
      </w:tr>
      <w:tr w:rsidR="00040FF1" w14:paraId="123C439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C7439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279AE9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B6E1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B014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DE10D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838B31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6181BA61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F8D7F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Education:</w:t>
            </w:r>
          </w:p>
        </w:tc>
      </w:tr>
      <w:tr w:rsidR="00040FF1" w14:paraId="437BF93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7F60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007304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1997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31E28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8B7A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E95FD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A0DEE4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College of William and Mary, Williamsburg, VA (Economics)</w:t>
            </w:r>
          </w:p>
        </w:tc>
      </w:tr>
      <w:tr w:rsidR="00040FF1" w14:paraId="2DF8424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43C0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150716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41A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4512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B8DC5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FEACE4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Massachusetts Institute of Technology, Cambridge, MA (Economics)</w:t>
            </w:r>
          </w:p>
        </w:tc>
      </w:tr>
      <w:tr w:rsidR="00040FF1" w14:paraId="7DE9518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25D8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39ADA6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ABEB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3965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1BB7B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D62AF3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764C0C8E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E9CC3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Postgraduate Training and Fellowship Appointments:</w:t>
            </w:r>
          </w:p>
        </w:tc>
      </w:tr>
      <w:tr w:rsidR="00040FF1" w14:paraId="6A516E3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A94C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7B680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40FF1" w14:paraId="18E3650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DFFE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B4E5B0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68118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934AF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09A8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7245BD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41FDAF19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A779E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Military Service:</w:t>
            </w:r>
          </w:p>
        </w:tc>
      </w:tr>
      <w:tr w:rsidR="00040FF1" w14:paraId="7D64B3B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333C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56A0D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040FF1" w14:paraId="52E5C77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E5C8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83F743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93F8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74C6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6AD8E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50F9C2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4704D81A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22683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Faculty Appointments:</w:t>
            </w:r>
          </w:p>
        </w:tc>
      </w:tr>
      <w:tr w:rsidR="00040FF1" w14:paraId="02D756E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33A4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3FB80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2005-2009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8365D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9E5E03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Assistant Professor, Tilburg University, Department of Economics </w:t>
            </w:r>
          </w:p>
        </w:tc>
      </w:tr>
      <w:tr w:rsidR="00040FF1" w14:paraId="14A45AE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E9DB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6614C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3730B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C53C47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Assistant Professor, University of Washington School of Public Health, Department of Health Services </w:t>
            </w:r>
          </w:p>
        </w:tc>
      </w:tr>
      <w:tr w:rsidR="00040FF1" w14:paraId="1D566AD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1063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978CA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2017-2024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FC7A8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1F55F5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Associate Professor of Medical Ethics and Health Policy, University of Pennsylvania School of Medicine </w:t>
            </w:r>
          </w:p>
        </w:tc>
      </w:tr>
      <w:tr w:rsidR="00040FF1" w14:paraId="1C9BE4B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D675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83298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5DD42F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45DC6A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Professor of Medical Ethics and Health Policy, University of Pennsylvania School of Medicine </w:t>
            </w:r>
          </w:p>
        </w:tc>
      </w:tr>
      <w:tr w:rsidR="00040FF1" w14:paraId="39B84BB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222B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E1A7EF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6150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0E5E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E102F8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83BD07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36E5DF22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3D0B4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Hospital and/or Administrative Appointments:</w:t>
            </w:r>
          </w:p>
        </w:tc>
      </w:tr>
      <w:tr w:rsidR="00040FF1" w14:paraId="5B57C90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DF47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876BC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3E1A7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A892B8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Director, Center for the Study of Health in Public Policy (SHIPP), School of Public Health, University of Washington</w:t>
            </w:r>
          </w:p>
        </w:tc>
      </w:tr>
      <w:tr w:rsidR="00040FF1" w14:paraId="3AE9294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7524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6AD487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2A83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B564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E928D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AD0E4D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40FF1" w14:paraId="511A57D5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E0B8B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Other Appointments:</w:t>
            </w:r>
          </w:p>
        </w:tc>
      </w:tr>
      <w:tr w:rsidR="00040FF1" w14:paraId="214CEBC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8780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122CE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1997-1998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50FA1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D967D2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Assistant, Income and Benefits Policy Center, Urban Institute</w:t>
            </w:r>
          </w:p>
        </w:tc>
      </w:tr>
      <w:tr w:rsidR="00040FF1" w14:paraId="5AEC4EF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D451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509ED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1998-1999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EA278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1FBFB8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Associate, Income and Benefits Policy Center, Urban Institute</w:t>
            </w:r>
          </w:p>
        </w:tc>
      </w:tr>
      <w:tr w:rsidR="00040FF1" w14:paraId="4CA5681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D4D8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B486B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1999-2000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7A1F82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BBA7EF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Financial Economist, Office of Tax Analysis, U.S. Department of Treasury</w:t>
            </w:r>
          </w:p>
        </w:tc>
      </w:tr>
      <w:tr w:rsidR="00040FF1" w14:paraId="2A9D539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6906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E575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2005-2014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D8BC7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4C2A76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Fellow, The Network for Studies on Pensions, Aging, and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Retirement (Netspar)</w:t>
            </w:r>
          </w:p>
        </w:tc>
      </w:tr>
      <w:tr w:rsidR="00040FF1" w14:paraId="7259557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D251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A4689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2009-2010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4C3AF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C7E3F9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Economist, Center for Retirement Research, Boston College</w:t>
            </w:r>
          </w:p>
        </w:tc>
      </w:tr>
      <w:tr w:rsidR="00040FF1" w14:paraId="4851E2A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1CF5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EC0D2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C1751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BB70BF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Associate Director, Center for Retirement Research, Boston College</w:t>
            </w:r>
          </w:p>
        </w:tc>
      </w:tr>
      <w:tr w:rsidR="00040FF1" w14:paraId="7D17C32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22E0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5C0C2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4AC63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4A3704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Affiliate, Center for Retirement Research, Boston College</w:t>
            </w:r>
          </w:p>
        </w:tc>
      </w:tr>
      <w:tr w:rsidR="00040FF1" w14:paraId="5B5A75A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7EF6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9798F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2013-2024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ED4C43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378C64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Faculty Research Fellow, National Bureau of Economic Research</w:t>
            </w:r>
          </w:p>
        </w:tc>
      </w:tr>
      <w:tr w:rsidR="00040FF1" w14:paraId="66B98C2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0001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F0B20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A5C1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2DB6B8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Fellow, Center for Economic and Social Research, University of Southern California</w:t>
            </w:r>
          </w:p>
        </w:tc>
      </w:tr>
      <w:tr w:rsidR="00040FF1" w14:paraId="7E2C724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1F00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A3450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9B951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4B2E5F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Program in Health Economics and Outcomes Research Methodologies, (PHEnOM), University of Washington</w:t>
            </w:r>
          </w:p>
        </w:tc>
      </w:tr>
      <w:tr w:rsidR="00040FF1" w14:paraId="4BBC7B6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28967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21EF9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F10D7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C9F062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Affiliate, Center for Studies in Demography and Ecology, University of Washington</w:t>
            </w:r>
          </w:p>
        </w:tc>
      </w:tr>
      <w:tr w:rsidR="00040FF1" w14:paraId="42A1DAD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7322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CC9A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C1F02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027D1A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Affiliate Associate Professor, School of Public Health, University of Washington</w:t>
            </w:r>
          </w:p>
        </w:tc>
      </w:tr>
      <w:tr w:rsidR="00040FF1" w14:paraId="4786084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448C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791E1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3840E6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C2877B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Senior Fellow, Leonard Davis Institute, University of Pennsylvania</w:t>
            </w:r>
          </w:p>
        </w:tc>
      </w:tr>
      <w:tr w:rsidR="00040FF1" w14:paraId="0AA54C1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7EF8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AD9557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470F8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02BC80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Associate, Population Aging Research Center, University of Pennsylvania</w:t>
            </w:r>
          </w:p>
        </w:tc>
      </w:tr>
      <w:tr w:rsidR="00040FF1" w14:paraId="2FB9E9E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6429B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A1A09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9A501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0FE882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Affiliate Faculty, Palliative and Advanced Illness Research Center, University of Pennsylvania</w:t>
            </w:r>
          </w:p>
        </w:tc>
      </w:tr>
      <w:tr w:rsidR="00040FF1" w14:paraId="56A7B6F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F236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0EE4A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B662B7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99E3D6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Analysis Core, Center for Improving Care Delivery for the Aging (CICADA), University of Pennsylvania</w:t>
            </w:r>
          </w:p>
        </w:tc>
      </w:tr>
      <w:tr w:rsidR="00040FF1" w14:paraId="5DBF528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42F2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31AED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CD5C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67125A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Institute on Aging (IoA), University of Pennsylvania</w:t>
            </w:r>
          </w:p>
        </w:tc>
      </w:tr>
      <w:tr w:rsidR="00040FF1" w14:paraId="5CE9537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D3E5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C4AE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2020-2025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32FAA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BC5C37D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Population Aging Research Center, University of Pennsylvania (PARC)</w:t>
            </w:r>
          </w:p>
        </w:tc>
      </w:tr>
      <w:tr w:rsidR="00040FF1" w14:paraId="60C87E2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32FB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BAE15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862A5E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B82B78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Associate, Population Studies Center (PSC), University of Pennsylvania</w:t>
            </w:r>
          </w:p>
        </w:tc>
      </w:tr>
      <w:tr w:rsidR="00040FF1" w14:paraId="0E4A131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C8799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0A9B8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7FC49B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4A44DD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Co-Director, Get Experience in Aging Research Undergraduate Program (Gear-UP), University of Pennsylvania</w:t>
            </w:r>
          </w:p>
        </w:tc>
      </w:tr>
      <w:tr w:rsidR="00040FF1" w14:paraId="0DF2409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AE36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82809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8B239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DE0A3A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Penn Fellow, University of Pennsylvania</w:t>
            </w:r>
          </w:p>
        </w:tc>
      </w:tr>
      <w:tr w:rsidR="00040FF1" w14:paraId="2F62A0A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59AC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30AD85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B7DBB9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192FF8C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Division Leader, Division of Epidemiology, Social Science, and Policy at the Institute on Aging, University of Pennsylvania</w:t>
            </w:r>
          </w:p>
        </w:tc>
      </w:tr>
      <w:tr w:rsidR="00040FF1" w14:paraId="7665B2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B391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8AB15A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C29CF1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60B9BD3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Graduate Group of Demography (GGD) Faculty, University of Pennsylvania</w:t>
            </w:r>
          </w:p>
        </w:tc>
      </w:tr>
      <w:tr w:rsidR="00040FF1" w14:paraId="6B7B6D6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CE36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5DE814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9CF712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3BF4308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HEDAP Faculty Co-Director, Leonard Davis Institute of Health Economics (LDI), University of Pennsylvania</w:t>
            </w:r>
          </w:p>
        </w:tc>
      </w:tr>
      <w:tr w:rsidR="00040FF1" w14:paraId="33C401D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1375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563CD0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67B06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9E866FF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Director of Research, Leonard Davis Institute of Health Economics (LDI), University of Pennsylvania</w:t>
            </w:r>
          </w:p>
        </w:tc>
      </w:tr>
      <w:tr w:rsidR="00040FF1" w14:paraId="7A59BA0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7F16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448A6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B7F7686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3F2F2C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Research Associate, National Bureau of Economic Research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(NBER)</w:t>
            </w:r>
          </w:p>
        </w:tc>
      </w:tr>
      <w:tr w:rsidR="00040FF1" w14:paraId="379EC67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3702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330DBE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6A30FFB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8A907D8" w14:textId="77777777" w:rsidR="00A25540" w:rsidRDefault="00A2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Visiting Professor, Department of Health Policy, London School of Economics (LSE)</w:t>
            </w:r>
          </w:p>
        </w:tc>
      </w:tr>
      <w:tr w:rsidR="00F119F6" w14:paraId="223DC33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039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2B9850" w14:textId="1AA54AE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7EEC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949E0B0" w14:textId="5237A5E2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Visiting Professor, University of Paris-Dauphine</w:t>
            </w:r>
          </w:p>
        </w:tc>
      </w:tr>
      <w:tr w:rsidR="00F119F6" w14:paraId="3E79FD7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6D1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4DF2A9" w14:textId="5F99DB6B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2025-2026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62F4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34F2637" w14:textId="256E3EF5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Visiting Professor of Aging, Yale University</w:t>
            </w:r>
          </w:p>
        </w:tc>
      </w:tr>
      <w:tr w:rsidR="00F119F6" w14:paraId="454A097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ED2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2D19E1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A32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695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4935E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4928D7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B4B883D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5AD28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Specialty Certification:</w:t>
            </w:r>
          </w:p>
        </w:tc>
      </w:tr>
      <w:tr w:rsidR="00F119F6" w14:paraId="0E85A8F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68E6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813A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9F55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0A6EA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Mentor Training: Effective Communication and Aligning Expectations, University of Pennsylvania</w:t>
            </w:r>
          </w:p>
        </w:tc>
      </w:tr>
      <w:tr w:rsidR="00F119F6" w14:paraId="0542526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0F05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017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B214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98819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Research Mentor Training: Inclusive Mentoring, University of Pennsylvania</w:t>
            </w:r>
          </w:p>
        </w:tc>
      </w:tr>
      <w:tr w:rsidR="00F119F6" w14:paraId="0DA56EE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F89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83D89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39E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138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CBE59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D7F748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A68E717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9B64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Licensure:</w:t>
            </w:r>
          </w:p>
        </w:tc>
      </w:tr>
      <w:tr w:rsidR="00F119F6" w14:paraId="28AFFA78" w14:textId="0C6547A4" w:rsidTr="00F119F6">
        <w:trPr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645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4F9265" w14:textId="7BE317C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  <w:tc>
          <w:tcPr>
            <w:tcW w:w="6062" w:type="dxa"/>
          </w:tcPr>
          <w:p w14:paraId="247A2922" w14:textId="77777777" w:rsidR="00F119F6" w:rsidRDefault="00F119F6" w:rsidP="00F119F6"/>
        </w:tc>
        <w:tc>
          <w:tcPr>
            <w:tcW w:w="6062" w:type="dxa"/>
          </w:tcPr>
          <w:p w14:paraId="7D88CCEC" w14:textId="1786ABA7" w:rsidR="00F119F6" w:rsidRDefault="00F119F6" w:rsidP="00F119F6">
            <w:r>
              <w:rPr>
                <w:rFonts w:ascii="Times New Roman" w:hAnsi="Times New Roman" w:cs="Times New Roman"/>
                <w:kern w:val="0"/>
              </w:rPr>
              <w:t>Visiting Professor, Aging, Yale University</w:t>
            </w:r>
          </w:p>
        </w:tc>
      </w:tr>
      <w:tr w:rsidR="00F119F6" w14:paraId="4E0D1C3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895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A0B7D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12B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3005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0B045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55E4F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B30E8D1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FF60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Awards, Honors and Membership in Honorary Societies:</w:t>
            </w:r>
          </w:p>
        </w:tc>
      </w:tr>
      <w:tr w:rsidR="00F119F6" w14:paraId="5773F3B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0860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0358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6013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7C90F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Highest Honors for Undergraduate Thesis,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Labor Market Effects of the 1993 Expansion of the EITC,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The College of William and Mary</w:t>
            </w:r>
          </w:p>
        </w:tc>
      </w:tr>
      <w:tr w:rsidR="00F119F6" w14:paraId="35DE1F6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AD6A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E8BC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1999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C83F9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E0FF95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Award for Most Requested Occasional Paper, Urban Institute</w:t>
            </w:r>
          </w:p>
        </w:tc>
      </w:tr>
      <w:tr w:rsidR="00F119F6" w14:paraId="3449530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6A7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3D5C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02D0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DF8FE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Performance Award for Work on the U.S. Budget, U.S. Treasury</w:t>
            </w:r>
          </w:p>
        </w:tc>
      </w:tr>
      <w:tr w:rsidR="00F119F6" w14:paraId="19AD9F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028F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253C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2000-2004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95AC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91019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Science Foundation Graduate Research Fellowship</w:t>
            </w:r>
          </w:p>
        </w:tc>
      </w:tr>
      <w:tr w:rsidR="00F119F6" w14:paraId="601E95E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BB8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9273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2004-2005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D535B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1F5071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Boston College Retirement Consortium Dissertation Fellowship</w:t>
            </w:r>
          </w:p>
        </w:tc>
      </w:tr>
      <w:tr w:rsidR="00F119F6" w14:paraId="79A00B2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901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7320D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C0D3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E832E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Top 10 Most Talked About Studies in Journal of the American Geriatrics Society, for Coe, Skira, and Larson,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A Comprehensive Measure of the Costs of Caring for a Parent: Differences According to Functional Status</w:t>
            </w:r>
            <w:r>
              <w:rPr>
                <w:rFonts w:ascii="weurope" w:hAnsi="weurope" w:cs="weurope"/>
                <w:kern w:val="0"/>
              </w:rPr>
              <w:t>"</w:t>
            </w:r>
          </w:p>
        </w:tc>
      </w:tr>
      <w:tr w:rsidR="00F119F6" w14:paraId="5BE57D6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9F5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A15B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518E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3C4B1C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Best of Academy Health 2019 Annual Research Meeting: "The Impact of Medicare Copayments for Skilled Nursing Facilities on Length of Stay, Outcomes, and Costs"</w:t>
            </w:r>
          </w:p>
        </w:tc>
      </w:tr>
      <w:tr w:rsidR="00F119F6" w14:paraId="3772DB5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7DA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60539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739F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EAD3FBB" w14:textId="31B46F6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Editor's Top 10 Pick; Health Affairs: Coe NB, Werner RM: Informal Caregivers Provide Considerable Front-Line Support in Residential Care Facilities and Nursing Homes. Health Affairs 41(1): 105-111</w:t>
            </w:r>
          </w:p>
        </w:tc>
      </w:tr>
      <w:tr w:rsidR="00F119F6" w14:paraId="653D679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5CD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D54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8E7B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B36ED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 John M. Eisenberg Article of the Year, Health Services Research, "Racial and ethnic disparities in access to and enrollment in high-quality Medicare Advantage plans."</w:t>
            </w:r>
          </w:p>
        </w:tc>
      </w:tr>
      <w:tr w:rsidR="00F119F6" w14:paraId="72F12A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D20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AD06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96AC0A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CFB4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38E1F0A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E77C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Memberships in Professional and Scientific Societies and Other Professional Activities:</w:t>
            </w:r>
          </w:p>
        </w:tc>
      </w:tr>
      <w:tr w:rsidR="00F119F6" w14:paraId="3946BCA8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499E3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International:</w:t>
            </w:r>
          </w:p>
        </w:tc>
      </w:tr>
      <w:tr w:rsidR="00F119F6" w14:paraId="247515F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0405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7206A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International Health Economics Association (Member)</w:t>
            </w:r>
          </w:p>
        </w:tc>
      </w:tr>
      <w:tr w:rsidR="00F119F6" w14:paraId="1AA9F2B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D8AFD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DFE3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92BE3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5E9D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60C14C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052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FDEA2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Austrian Academy of Sciences (Reviewer for the MAX KADE Fellowship)</w:t>
            </w:r>
          </w:p>
        </w:tc>
      </w:tr>
      <w:tr w:rsidR="00F119F6" w14:paraId="7DD5928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635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462C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63E90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4574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21FE08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39E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B57A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European Research Council (Reviewer for the ERC Starting Grant)</w:t>
            </w:r>
          </w:p>
        </w:tc>
      </w:tr>
      <w:tr w:rsidR="00F119F6" w14:paraId="5DA72B8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5C83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0E43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15222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B75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33BA48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DC2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4FBE12" w14:textId="521438E2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Board of the Ageing and Health Incentives Lab (AHIL) at the London School of Economics and Political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>Science  (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>Member)</w:t>
            </w:r>
          </w:p>
        </w:tc>
      </w:tr>
      <w:tr w:rsidR="00F119F6" w14:paraId="1A9AF42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305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B31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0C9B0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76E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E5095C2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95C9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National:</w:t>
            </w:r>
          </w:p>
        </w:tc>
      </w:tr>
      <w:tr w:rsidR="00F119F6" w14:paraId="3B268B1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8DE6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D0B1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American Economic Association (Member (2005-Present), Committee on the Status of Women in the Economics Profession (2008-Present)</w:t>
            </w:r>
          </w:p>
        </w:tc>
      </w:tr>
      <w:tr w:rsidR="00F119F6" w14:paraId="1F7B5DE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37D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4FBB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5C8637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C55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EBC8AE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D81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DE2EF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American Society of Health Economists (Member)</w:t>
            </w:r>
          </w:p>
        </w:tc>
      </w:tr>
      <w:tr w:rsidR="00F119F6" w14:paraId="5F357A0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8A8B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D39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DE7D5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6F0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4431AF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6FF9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2010-2019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D812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Association for Public Policy and Management (Member)</w:t>
            </w:r>
          </w:p>
        </w:tc>
      </w:tr>
      <w:tr w:rsidR="00F119F6" w14:paraId="0236772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F68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F41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C774A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271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4EB335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5DEB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2016-2019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BD30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Center for Disease Control and Prevention (Board of Advisors, NCHS/Academy Health, Health Policy Fellowship)</w:t>
            </w:r>
          </w:p>
        </w:tc>
      </w:tr>
      <w:tr w:rsidR="00F119F6" w14:paraId="3AA42BC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D0E4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9C82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14084D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606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28316B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02B8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2016-2022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021F9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Institute of Aging (Ad hoc Reviewer)</w:t>
            </w:r>
          </w:p>
        </w:tc>
      </w:tr>
      <w:tr w:rsidR="00F119F6" w14:paraId="5F3EC7A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B0D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94D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6C830F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B3D6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24EA93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DE6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F223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Department of Veterans Affairs (Ad hoc Reviewer)</w:t>
            </w:r>
          </w:p>
        </w:tc>
      </w:tr>
      <w:tr w:rsidR="00F119F6" w14:paraId="62035E4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D89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C1A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A93B0F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9D8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123957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498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9722E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Academy Health: Aging and End of Life (Reviewer)</w:t>
            </w:r>
          </w:p>
        </w:tc>
      </w:tr>
      <w:tr w:rsidR="00F119F6" w14:paraId="3C7D344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9FF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5EE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2FB02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155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39DDEF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A6F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2019-2024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94982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Health and Aging Trends Study (Member, Data Monitoring Committee)</w:t>
            </w:r>
          </w:p>
        </w:tc>
      </w:tr>
      <w:tr w:rsidR="00F119F6" w14:paraId="3B0AA59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93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A3F4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9E84F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B7D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D26AB6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02B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1AB1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Hopkins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Economics of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Disease &amp; Services (HEADS) Center (Member, External Advisory Board (EAB))</w:t>
            </w:r>
          </w:p>
        </w:tc>
      </w:tr>
      <w:tr w:rsidR="00F119F6" w14:paraId="599032E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A5D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3C0FC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D353A0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EF8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CE4879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E5B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2022-2024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FDC111" w14:textId="6CD71F39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Academy Health (Co-Leader: Annual Research Meeting (ARM Theme): "Aging, Disability, and End of Life")</w:t>
            </w:r>
          </w:p>
        </w:tc>
      </w:tr>
      <w:tr w:rsidR="00F119F6" w14:paraId="3E36210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25A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C9A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27A070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D327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D19B58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CDD2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2022-2026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DC3C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Institute of Health (NIH) (Standing Member, NIH Review Panel. Social Sciences and Population Studies: A Study Section (SSPA))</w:t>
            </w:r>
          </w:p>
        </w:tc>
      </w:tr>
      <w:tr w:rsidR="00F119F6" w14:paraId="49BEE3A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4B6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6E0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404B2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4C0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0F96CA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0909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2024-2027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2845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Bureau of Economic Research (NBER) (Coordinating Center on the Economics of AD/ADRD Prevention, Treatment, and Care External Advisory Board (member))</w:t>
            </w:r>
          </w:p>
        </w:tc>
      </w:tr>
      <w:tr w:rsidR="00F119F6" w14:paraId="1F91477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93BA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021D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61F971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329A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D12B21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FF7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73DDDA" w14:textId="06B4CFB8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National Bureau of Economic Research (NBR) (NBER Coordinating Center on the Economics of Alzheimer's Disease and Alzheimer's Disease-Related Dementias (AD/ADRD) Prevention, Treatment, and Care</w:t>
            </w:r>
            <w:r>
              <w:rPr>
                <w:rFonts w:ascii="fswiss" w:hAnsi="fswiss" w:cs="fswiss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(Pilot award reviewer))</w:t>
            </w:r>
          </w:p>
        </w:tc>
      </w:tr>
      <w:tr w:rsidR="00F119F6" w14:paraId="1D31D33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6D1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3AD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7BC6E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A566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1B8E6D3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817D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Local:</w:t>
            </w:r>
          </w:p>
        </w:tc>
      </w:tr>
      <w:tr w:rsidR="00F119F6" w14:paraId="3973A83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C1D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8459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Leonard Davis Institute (Selection Committee for the LDI Emerging Scholar Program (2018), Pilot Grant Reviewing Committee (2019), Post-doctoral Fellow Selection Committee (2022 -2024))</w:t>
            </w:r>
          </w:p>
        </w:tc>
      </w:tr>
      <w:tr w:rsidR="00F119F6" w14:paraId="1BE9F72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9FA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D493D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838BBE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E79F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E0F4B7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ABD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0886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Center for Improving Care Delivery for the Aging (Grant Reviewer)</w:t>
            </w:r>
          </w:p>
        </w:tc>
      </w:tr>
      <w:tr w:rsidR="00F119F6" w14:paraId="50481C6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F61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912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173D42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EDB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26224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5AE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2019-Present</w:t>
            </w:r>
          </w:p>
        </w:tc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AD6E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Population Aging Research Center (PARC) (Grant Reviewer)</w:t>
            </w:r>
          </w:p>
        </w:tc>
      </w:tr>
      <w:tr w:rsidR="00F119F6" w14:paraId="62AB05E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E2B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A464C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9BB66B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018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5256A1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DB1D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CD0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78BD7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33F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26CDFE6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632AC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Editorial Positions:</w:t>
            </w:r>
          </w:p>
        </w:tc>
      </w:tr>
      <w:tr w:rsidR="00F119F6" w14:paraId="7C4BBA4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6389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4608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7BAEB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28E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Quarterly Review of Economics</w:t>
            </w:r>
          </w:p>
        </w:tc>
      </w:tr>
      <w:tr w:rsidR="00F119F6" w14:paraId="00E2AD0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54C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9DC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05B8A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D81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National Tax Journal</w:t>
            </w:r>
          </w:p>
        </w:tc>
      </w:tr>
      <w:tr w:rsidR="00F119F6" w14:paraId="4488F16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529D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38C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61FC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1F4C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Population Economics</w:t>
            </w:r>
          </w:p>
        </w:tc>
      </w:tr>
      <w:tr w:rsidR="00F119F6" w14:paraId="1F258B2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0E3B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B6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8F990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DDA8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Feminist Economics</w:t>
            </w:r>
          </w:p>
        </w:tc>
      </w:tr>
      <w:tr w:rsidR="00F119F6" w14:paraId="4670A40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7C7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9EE0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21F96B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6845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Pension Economics and Finance</w:t>
            </w:r>
          </w:p>
        </w:tc>
      </w:tr>
      <w:tr w:rsidR="00F119F6" w14:paraId="291FA02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061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718E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72CA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C6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Scandinavian Journal of Economics</w:t>
            </w:r>
          </w:p>
        </w:tc>
      </w:tr>
      <w:tr w:rsidR="00F119F6" w14:paraId="5D47095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ED80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317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B7607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EC1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Canadian Public Policy</w:t>
            </w:r>
          </w:p>
        </w:tc>
      </w:tr>
      <w:tr w:rsidR="00F119F6" w14:paraId="341E7DA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EF8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227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2059E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EFA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Review of Economics and Statistics</w:t>
            </w:r>
          </w:p>
        </w:tc>
      </w:tr>
      <w:tr w:rsidR="00F119F6" w14:paraId="6058834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877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90893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4ED89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A8B8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Public Economics</w:t>
            </w:r>
          </w:p>
        </w:tc>
      </w:tr>
      <w:tr w:rsidR="00F119F6" w14:paraId="58EADB4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119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F13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81EA6D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3E0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European Journal of Health Economics</w:t>
            </w:r>
          </w:p>
        </w:tc>
      </w:tr>
      <w:tr w:rsidR="00F119F6" w14:paraId="1BF64F2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C46C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5364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0DF71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6AC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Health Economics</w:t>
            </w:r>
          </w:p>
        </w:tc>
      </w:tr>
      <w:tr w:rsidR="00F119F6" w14:paraId="4DECA50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779B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42B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8DD7F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83CA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Human Resources</w:t>
            </w:r>
          </w:p>
        </w:tc>
      </w:tr>
      <w:tr w:rsidR="00F119F6" w14:paraId="6A970A0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47B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9300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D7E5AB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AFD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Health Economics</w:t>
            </w:r>
          </w:p>
        </w:tc>
      </w:tr>
      <w:tr w:rsidR="00F119F6" w14:paraId="552D8AE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841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FE3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2009-Present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9F5DB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175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State and Local Government Review</w:t>
            </w:r>
          </w:p>
        </w:tc>
      </w:tr>
      <w:tr w:rsidR="00F119F6" w14:paraId="62E7E9D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66C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A676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C8D40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A41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Aging and Society</w:t>
            </w:r>
          </w:p>
        </w:tc>
      </w:tr>
      <w:tr w:rsidR="00F119F6" w14:paraId="27765CC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2A7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58E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1D1FD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413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Research in Labor Economics</w:t>
            </w:r>
          </w:p>
        </w:tc>
      </w:tr>
      <w:tr w:rsidR="00F119F6" w14:paraId="771C154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228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6FE57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6C2036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9981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B.E. Journal of Economic Analysis and Policy</w:t>
            </w:r>
          </w:p>
        </w:tc>
      </w:tr>
      <w:tr w:rsidR="00F119F6" w14:paraId="173EA1E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A03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B14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0EF4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C13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Demography</w:t>
            </w:r>
          </w:p>
        </w:tc>
      </w:tr>
      <w:tr w:rsidR="00F119F6" w14:paraId="0A89B42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62F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D7E3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440C22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451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European Journal of Political Economy</w:t>
            </w:r>
          </w:p>
        </w:tc>
      </w:tr>
      <w:tr w:rsidR="00F119F6" w14:paraId="59C1310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159D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F87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2012-Present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AA8A5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1C14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Research on Aging</w:t>
            </w:r>
          </w:p>
        </w:tc>
      </w:tr>
      <w:tr w:rsidR="00F119F6" w14:paraId="494E4CF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227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37A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2013-Present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31A6B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AD0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Social Science and Medicine</w:t>
            </w:r>
          </w:p>
        </w:tc>
      </w:tr>
      <w:tr w:rsidR="00F119F6" w14:paraId="38E0E18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ABDD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30B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963A2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9DF8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Health Services Research</w:t>
            </w:r>
          </w:p>
        </w:tc>
      </w:tr>
      <w:tr w:rsidR="00F119F6" w14:paraId="67498E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A08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6449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D6220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2CDA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American Journal of Health Economics</w:t>
            </w:r>
          </w:p>
        </w:tc>
      </w:tr>
      <w:tr w:rsidR="00F119F6" w14:paraId="1907627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BCD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6407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A8318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D69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and Dementia</w:t>
            </w:r>
          </w:p>
        </w:tc>
      </w:tr>
      <w:tr w:rsidR="00F119F6" w14:paraId="314BF30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8A4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BB04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BAAEF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54CB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Medical Care and Research Review</w:t>
            </w:r>
          </w:p>
        </w:tc>
      </w:tr>
      <w:tr w:rsidR="00F119F6" w14:paraId="519AEFB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612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F1A2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8F30F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901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Social Science and Medicine</w:t>
            </w:r>
          </w:p>
        </w:tc>
      </w:tr>
      <w:tr w:rsidR="00F119F6" w14:paraId="780B76D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C54E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828F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D133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A60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Journal of the American Medical Association</w:t>
            </w:r>
          </w:p>
        </w:tc>
      </w:tr>
      <w:tr w:rsidR="00F119F6" w14:paraId="423A8E6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B6F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EAB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DF86F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979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ad hoc Reviewer, New England Journal of Medicine</w:t>
            </w:r>
          </w:p>
        </w:tc>
      </w:tr>
      <w:tr w:rsidR="00F119F6" w14:paraId="60E4F05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53A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355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13AEA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9A8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E620123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E4176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Academic and Institutional Committees:</w:t>
            </w:r>
          </w:p>
        </w:tc>
      </w:tr>
      <w:tr w:rsidR="00F119F6" w14:paraId="188B86C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283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FC2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CDDF7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B7C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Leonard Davis Institute (LDI) Strategic Planning Committee, University of Pennsylvania</w:t>
            </w:r>
          </w:p>
        </w:tc>
      </w:tr>
      <w:tr w:rsidR="00F119F6" w14:paraId="7E8B698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EA2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A7F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F9F94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FE1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Biomedical Post-Doctoral Program Departmental Representative, University of Pennsylvania</w:t>
            </w:r>
          </w:p>
        </w:tc>
      </w:tr>
      <w:tr w:rsidR="00F119F6" w14:paraId="19609E5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C93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87CA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77C6D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4C89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MHCI Admissions Committee</w:t>
            </w:r>
          </w:p>
        </w:tc>
      </w:tr>
      <w:tr w:rsidR="00F119F6" w14:paraId="5EEE076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6C2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1B4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2BBE7A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25ED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CICADA Executive Committee</w:t>
            </w:r>
          </w:p>
        </w:tc>
      </w:tr>
      <w:tr w:rsidR="00F119F6" w14:paraId="6330FBC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F8A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07F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569E4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9D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Faculty Recruitment Chair, University of Pennsylvania</w:t>
            </w:r>
          </w:p>
        </w:tc>
      </w:tr>
      <w:tr w:rsidR="00F119F6" w14:paraId="463F06F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72A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889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F2F3F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886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Departmental Committee on Appointments and Promotions (COAP), University of Pennsylvania</w:t>
            </w:r>
          </w:p>
        </w:tc>
      </w:tr>
      <w:tr w:rsidR="00F119F6" w14:paraId="1B7B663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A5A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6C636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2025-Present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62F97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5A5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Executive Committee for the MSHP program, University of Pennsylvania</w:t>
            </w:r>
          </w:p>
        </w:tc>
      </w:tr>
      <w:tr w:rsidR="00F119F6" w14:paraId="67DA70F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E16A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75B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2025-2027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6C6B5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7F4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Member, Departmental Committee on Appointments and Promotions (COAP), University of Pennsylvania</w:t>
            </w:r>
          </w:p>
        </w:tc>
      </w:tr>
      <w:tr w:rsidR="00F119F6" w14:paraId="371A5C5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C97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11A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21DEB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E0AA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6EA1034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5542A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Major Academic and Clinical Teaching Responsibilities:</w:t>
            </w:r>
          </w:p>
        </w:tc>
      </w:tr>
      <w:tr w:rsidR="00F119F6" w14:paraId="3B5879D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C5C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E546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BC12C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E68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Financial Economics (Undergraduate Course), Tilburg University</w:t>
            </w:r>
          </w:p>
        </w:tc>
      </w:tr>
      <w:tr w:rsidR="00F119F6" w14:paraId="4511407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7AE1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F43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2006-2008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9EC7C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262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Health Economics and Aging (Master's Course), Tilburg University</w:t>
            </w:r>
          </w:p>
        </w:tc>
      </w:tr>
      <w:tr w:rsidR="00F119F6" w14:paraId="7D55617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42F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7EE7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2007-2008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7846C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AF9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Comparative Public Economics (Undergraduate Course), Tilburg University</w:t>
            </w:r>
          </w:p>
        </w:tc>
      </w:tr>
      <w:tr w:rsidR="00F119F6" w14:paraId="58C1885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986C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515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00959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0DA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Robert Kennis, Master's in Pension Economics, Tilburg University</w:t>
            </w:r>
          </w:p>
        </w:tc>
      </w:tr>
      <w:tr w:rsidR="00F119F6" w14:paraId="44698B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96B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CB4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576F7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210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Robert de Rooij, Master's in Pension Economics, Tilburg University</w:t>
            </w:r>
          </w:p>
        </w:tc>
      </w:tr>
      <w:tr w:rsidR="00F119F6" w14:paraId="4D2BEEF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893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1AA85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DB7EF8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D38E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Committee Member, Merel Remkes, BA in Economics, Tilburg University</w:t>
            </w:r>
          </w:p>
        </w:tc>
      </w:tr>
      <w:tr w:rsidR="00F119F6" w14:paraId="41E6B44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B9B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AFE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8F6FA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51F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Johan Janssen, Master's in Pension Economics, Tilburg University</w:t>
            </w:r>
          </w:p>
        </w:tc>
      </w:tr>
      <w:tr w:rsidR="00F119F6" w14:paraId="34AE9D2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F22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7A5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E522B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CC4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Azam Malik, BA in Economics, Tilburg University</w:t>
            </w:r>
          </w:p>
        </w:tc>
      </w:tr>
      <w:tr w:rsidR="00F119F6" w14:paraId="5EE6333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EF05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68B3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177F93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FFE2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Jiying Liu, BA in Economics, Tilburg University</w:t>
            </w:r>
          </w:p>
        </w:tc>
      </w:tr>
      <w:tr w:rsidR="00F119F6" w14:paraId="19528A7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7103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686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99223D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533D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Valadimir Saverchenko, BA in Economics, Tilburg University</w:t>
            </w:r>
          </w:p>
        </w:tc>
      </w:tr>
      <w:tr w:rsidR="00F119F6" w14:paraId="210546F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616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CD31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E6B74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398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Undergraduate Thesis Chair, lkka Peltoniemi, BA in Economics, Tilburg University</w:t>
            </w:r>
          </w:p>
        </w:tc>
      </w:tr>
      <w:tr w:rsidR="00F119F6" w14:paraId="0126EF0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038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05D2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66B9C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732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Originator and Coordinator of the Seminar Series on Aging, Boston College</w:t>
            </w:r>
          </w:p>
        </w:tc>
      </w:tr>
      <w:tr w:rsidR="00F119F6" w14:paraId="317D13A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D2A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0B2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2010-2012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DDBBE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189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Meghan Skira, PhD Economics, Boston College</w:t>
            </w:r>
          </w:p>
        </w:tc>
      </w:tr>
      <w:tr w:rsidR="00F119F6" w14:paraId="6A82AA8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72C1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3E4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9234AB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5EC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Health Economics (Undergraduate Course) Boston College</w:t>
            </w:r>
          </w:p>
        </w:tc>
      </w:tr>
      <w:tr w:rsidR="00F119F6" w14:paraId="374034A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514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F43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B4C207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584B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PHARM/HSERV 568, Health Economics (PhD Course), University of Washington</w:t>
            </w:r>
          </w:p>
        </w:tc>
      </w:tr>
      <w:tr w:rsidR="00F119F6" w14:paraId="4E6685A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1711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CB771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CA36B2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2251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HSERV 346, Using Economics to Solve Today's Health Care Problems (Undergraduate Course), University of Washington</w:t>
            </w:r>
          </w:p>
        </w:tc>
      </w:tr>
      <w:tr w:rsidR="00F119F6" w14:paraId="7708D2E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13EE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67C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2014-2016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8990BF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D52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Lindsay White, PhD Health Services, University of Washington</w:t>
            </w:r>
          </w:p>
        </w:tc>
      </w:tr>
      <w:tr w:rsidR="00F119F6" w14:paraId="4690762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F69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35A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163DD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DAE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HSERV/ECON 587, Health Policy Economics (PhD Course), University of Washington</w:t>
            </w:r>
          </w:p>
        </w:tc>
      </w:tr>
      <w:tr w:rsidR="00F119F6" w14:paraId="32757B1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0C5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64C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C95F8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C368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Daniel Byrd, Master's in Public Health, University of Washington</w:t>
            </w:r>
          </w:p>
        </w:tc>
      </w:tr>
      <w:tr w:rsidR="00F119F6" w14:paraId="69B9DE5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000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1516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30067C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B31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Master's Thesis Committee Member, Vanessa Smith, Master's in Pharmaceutical Sciences, University of Washington</w:t>
            </w:r>
          </w:p>
        </w:tc>
      </w:tr>
      <w:tr w:rsidR="00F119F6" w14:paraId="0F754A3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29C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9CC4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A2132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93A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Chair, Sarah Beth Barnett, PhD Health Services, University of Washington</w:t>
            </w:r>
          </w:p>
        </w:tc>
      </w:tr>
      <w:tr w:rsidR="00F119F6" w14:paraId="0F7554F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D16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512C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34D0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D6B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Postdoctoral Mentorship, Lindsay White, Health Services,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University of Washington</w:t>
            </w:r>
          </w:p>
        </w:tc>
      </w:tr>
      <w:tr w:rsidR="00F119F6" w14:paraId="64B51C3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899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2A898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2016-2019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1EAE2E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E75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Fellowship Mentorship, Nita Khandelwal, University of Washington</w:t>
            </w:r>
          </w:p>
        </w:tc>
      </w:tr>
      <w:tr w:rsidR="00F119F6" w14:paraId="40AC200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7BC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18A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3C5FC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230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Thesis Chair, Andrew Jopson, Master's in Public Health, University of Washington</w:t>
            </w:r>
            <w:r>
              <w:rPr>
                <w:rFonts w:ascii="fswiss" w:hAnsi="fswiss" w:cs="fswiss"/>
                <w:kern w:val="0"/>
              </w:rPr>
              <w:t xml:space="preserve"> </w:t>
            </w:r>
          </w:p>
        </w:tc>
      </w:tr>
      <w:tr w:rsidR="00F119F6" w14:paraId="2A9E06A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46F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930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2D646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1A9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Benjamin Eli, PhD Health Services, University of Washington</w:t>
            </w:r>
          </w:p>
        </w:tc>
      </w:tr>
      <w:tr w:rsidR="00F119F6" w14:paraId="59920D8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2D6D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9C9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F93FA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0D25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Mentor to Carman Duran, Program for Undergraduate Research Mentorship (PURM)</w:t>
            </w:r>
          </w:p>
        </w:tc>
      </w:tr>
      <w:tr w:rsidR="00F119F6" w14:paraId="7E60696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DB7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092F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981B8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DE3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Sungchul Park, PhD Health Services, University of Washington</w:t>
            </w:r>
          </w:p>
        </w:tc>
      </w:tr>
      <w:tr w:rsidR="00F119F6" w14:paraId="1C45582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856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E549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96003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45C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Jordan Weiss, PhD Demography, University of Pennsylvania</w:t>
            </w:r>
          </w:p>
        </w:tc>
      </w:tr>
      <w:tr w:rsidR="00F119F6" w14:paraId="0608BA5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4C10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E7E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8D2E3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5D0D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Salama Freed, University of Pennsylvania</w:t>
            </w:r>
          </w:p>
        </w:tc>
      </w:tr>
      <w:tr w:rsidR="00F119F6" w14:paraId="60F6C23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182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1D1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AEC12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179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Liisa Laine, University of Pennsylvania</w:t>
            </w:r>
          </w:p>
        </w:tc>
      </w:tr>
      <w:tr w:rsidR="00F119F6" w14:paraId="3E4A290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865B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F3A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C352C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D16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"Long-Term Care," Guest Lecture SOCI 621-401, Health Mortality and Population Aging, University of Pennsylvania, Philadelphia, PA</w:t>
            </w:r>
          </w:p>
        </w:tc>
      </w:tr>
      <w:tr w:rsidR="00F119F6" w14:paraId="7CF7487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13C9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339C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F11EC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EFB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"The Cost of Alzheimer's," Population Studies Colloquium, Philadelphia, PA</w:t>
            </w:r>
          </w:p>
        </w:tc>
      </w:tr>
      <w:tr w:rsidR="00F119F6" w14:paraId="0511E5D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3F1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CB2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DF659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88FC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HCMG 101, Health Care Systems (Undergraduate, responsible for 50%), University of Pennsylvania</w:t>
            </w:r>
          </w:p>
        </w:tc>
      </w:tr>
      <w:tr w:rsidR="00F119F6" w14:paraId="21FC96E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A79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9EBB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6D545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D38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Mentorship, Jasmine Travers, Yale University</w:t>
            </w:r>
          </w:p>
        </w:tc>
      </w:tr>
      <w:tr w:rsidR="00F119F6" w14:paraId="2B3F303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716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971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C155E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FA6D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"Long-Term Care" Guest Lecture HPR 600, Health Services Research and Innovation Science, University of Pennsylvania, Philadelphia, PA</w:t>
            </w:r>
          </w:p>
        </w:tc>
      </w:tr>
      <w:tr w:rsidR="00F119F6" w14:paraId="537EF95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864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2AB2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B5C15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A6F5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KO8 Application Mentorship, George Anesi, PSOM Instructor</w:t>
            </w:r>
          </w:p>
        </w:tc>
      </w:tr>
      <w:tr w:rsidR="00F119F6" w14:paraId="63A9DC3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014B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753F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C7E3B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2CE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Mentor to Ari Friedman, MD, PhD, Resident Beth Israel Deaconess Medical Center</w:t>
            </w:r>
          </w:p>
        </w:tc>
      </w:tr>
      <w:tr w:rsidR="00F119F6" w14:paraId="0379269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4B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BBFC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2018-2019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1D7FA4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91A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 to Jiaxuan (Grace) Nie, Wharton/Nursing Undergraduate</w:t>
            </w:r>
          </w:p>
        </w:tc>
      </w:tr>
      <w:tr w:rsidR="00F119F6" w14:paraId="0829025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97A0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BCB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9883C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9A7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"The Economics of Long-Term Care," Penn Memory Center, Philadelphia, PA</w:t>
            </w:r>
          </w:p>
        </w:tc>
      </w:tr>
      <w:tr w:rsidR="00F119F6" w14:paraId="16369C6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B29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097A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41618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6F5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"Panel Discussion on Long-Term Care," Alumni Association, Leonard Davis Institute, Philadelphia, PA</w:t>
            </w:r>
          </w:p>
        </w:tc>
      </w:tr>
      <w:tr w:rsidR="00F119F6" w14:paraId="5A1E73C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B2AE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9DA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D3F01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5E7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Andrew Gellert, University of Pennsylvania</w:t>
            </w:r>
          </w:p>
        </w:tc>
      </w:tr>
      <w:tr w:rsidR="00F119F6" w14:paraId="5CFD2A4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C9C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0E0A4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8AD4E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36A2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Bailey Ingraham, PhD Health Services, University of Washington</w:t>
            </w:r>
          </w:p>
        </w:tc>
      </w:tr>
      <w:tr w:rsidR="00F119F6" w14:paraId="073926D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C79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C3A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AC86E1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340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Mentorship, Liisa Laine, University of Southern California</w:t>
            </w:r>
          </w:p>
        </w:tc>
      </w:tr>
      <w:tr w:rsidR="00F119F6" w14:paraId="66CB0B7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41E5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D8C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2019-2020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EF19AC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CA4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Mentorship, Salama Freed, University of Pennsylvania</w:t>
            </w:r>
          </w:p>
        </w:tc>
      </w:tr>
      <w:tr w:rsidR="00F119F6" w14:paraId="04F4792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368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56D1D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FBCE62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5E6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Health Economics,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Guest Lecturer LAW 781, Health Law II: Regulating Cost and Access, Drexel University, Philadelphia, PA</w:t>
            </w:r>
          </w:p>
        </w:tc>
      </w:tr>
      <w:tr w:rsidR="00F119F6" w14:paraId="1D3F729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873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3C3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C1D81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2F21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Summer Undergraduates Minority Research (SUMR) Program Mentor through Wharton/LDI, Obaidah Bitar</w:t>
            </w:r>
          </w:p>
        </w:tc>
      </w:tr>
      <w:tr w:rsidR="00F119F6" w14:paraId="76A68B5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CEB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8ACC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DD062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D6A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Thesis Chair, Ashley Ritter, National Clinical Scholars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Program</w:t>
            </w:r>
          </w:p>
        </w:tc>
      </w:tr>
      <w:tr w:rsidR="00F119F6" w14:paraId="0552538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C7F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94F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E9BB8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BCF7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Mentor to Darcey Hookway, Program for Undergraduate Research Mentorship (PURM)</w:t>
            </w:r>
          </w:p>
        </w:tc>
      </w:tr>
      <w:tr w:rsidR="00F119F6" w14:paraId="7B991F5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C54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69AF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D43D44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3FDB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LAW 540 (COVID and the Law), COVID and LTC, University of Pennsylvania</w:t>
            </w:r>
          </w:p>
        </w:tc>
      </w:tr>
      <w:tr w:rsidR="00F119F6" w14:paraId="0ADFA10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4EA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223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2020-2023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73D5CE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126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HCMG 250 (The American Health Care System: Policy, Politics, and Reform) "Aging &amp; Long-Term Care: Pre-, During, and Post-COVID", University of Pennsylvania</w:t>
            </w:r>
          </w:p>
        </w:tc>
      </w:tr>
      <w:tr w:rsidR="00F119F6" w14:paraId="27B660F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23D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6BF6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09A44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7AB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Katherine Miller, University of Pennsylvania</w:t>
            </w:r>
          </w:p>
        </w:tc>
      </w:tr>
      <w:tr w:rsidR="00F119F6" w14:paraId="1C024455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28F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3A6B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F2C35A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2A2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HCMG 101 (Introduction to Health Care Systems) "Aging &amp; Long-Term Care: Pre-, During, and Post-COVID", University of Pennsylvania</w:t>
            </w:r>
          </w:p>
        </w:tc>
      </w:tr>
      <w:tr w:rsidR="00F119F6" w14:paraId="2B8D291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434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34C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68109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A05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SOCI 611-401 (Social, Economic and Policy Implications of Population Aging 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 xml:space="preserve"> Developed Countries) "Aging &amp; Long-Term Care: US and Europe", University of Pennsylvania</w:t>
            </w:r>
          </w:p>
        </w:tc>
      </w:tr>
      <w:tr w:rsidR="00F119F6" w14:paraId="48337046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D27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266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848D2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433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Committee, Courtney Lee, Master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of Science in Health Policy Research</w:t>
            </w:r>
          </w:p>
        </w:tc>
      </w:tr>
      <w:tr w:rsidR="00F119F6" w14:paraId="65A6F10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707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753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F6570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518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NURS 644 (Health Care in an Aging Society)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Long-term Care Policy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, University of Pennsylvania</w:t>
            </w:r>
          </w:p>
        </w:tc>
      </w:tr>
      <w:tr w:rsidR="00F119F6" w14:paraId="02B8C31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974E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5C5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2021-2022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CFDC4A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D50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ASHEcon Mentorship Program; Rashmita Basu, East Carolina University</w:t>
            </w:r>
          </w:p>
        </w:tc>
      </w:tr>
      <w:tr w:rsidR="00F119F6" w14:paraId="6476F04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0F8D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7EFE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EBB7B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D15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Miguel Sanchez-Iriqui, Ithaca College</w:t>
            </w:r>
          </w:p>
        </w:tc>
      </w:tr>
      <w:tr w:rsidR="00F119F6" w14:paraId="5F008D4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CD4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78E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804FC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869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HPR 501 (Health Economics)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Long-term Care and disability policy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, University of Pennsylvania</w:t>
            </w:r>
          </w:p>
        </w:tc>
      </w:tr>
      <w:tr w:rsidR="00F119F6" w14:paraId="70978AB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8B6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B1F7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2022-2023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36910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37B8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Postdoctoral Mentorship, David Rosenkranz, University of Pennsylvania</w:t>
            </w:r>
          </w:p>
        </w:tc>
      </w:tr>
      <w:tr w:rsidR="00F119F6" w14:paraId="6C46B323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26F8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DFD2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E9519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2F8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Amogh Bandekar, University of North Carolina</w:t>
            </w:r>
          </w:p>
        </w:tc>
      </w:tr>
      <w:tr w:rsidR="00F119F6" w14:paraId="669B2881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32C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DFA5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2EBB8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2DC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Priyanka Parikh, University of Georgia</w:t>
            </w:r>
          </w:p>
        </w:tc>
      </w:tr>
      <w:tr w:rsidR="00F119F6" w14:paraId="1F706DF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DBA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E02F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015551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D26A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SUMR Mentor, Kidanewold Demesie, LaSalle University</w:t>
            </w:r>
          </w:p>
        </w:tc>
      </w:tr>
      <w:tr w:rsidR="00F119F6" w14:paraId="5741F4E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892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F67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132758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BC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HPR 607 (Health Services and Policy Research Methods II: Causal Inference Using Secondary Data,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with co-teacher). University of Pennsylvania</w:t>
            </w:r>
          </w:p>
        </w:tc>
      </w:tr>
      <w:tr w:rsidR="00F119F6" w14:paraId="6AFDE9D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D6D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005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2023-2024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FE754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804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mentor, Shana Stites, University of Pennsylvania</w:t>
            </w:r>
          </w:p>
        </w:tc>
      </w:tr>
      <w:tr w:rsidR="00F119F6" w14:paraId="3D11982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1D3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2DC7B5" w14:textId="2A37BA14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E5332D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20B8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PhD Committee Member, Molly McHugh, PhD Nursing, University of Pennsylvania</w:t>
            </w:r>
          </w:p>
        </w:tc>
      </w:tr>
      <w:tr w:rsidR="00F119F6" w14:paraId="7F6F7EF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6128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114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77624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256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RCMAR Fellowship mentor, Ernesto Ulloa Perez, University of Pennsylvania</w:t>
            </w:r>
          </w:p>
        </w:tc>
      </w:tr>
      <w:tr w:rsidR="00F119F6" w14:paraId="2C601A9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6D3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916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2024-2025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541060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189C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GEAR UP Mentor, Patrick Arp, The Ohio State University</w:t>
            </w:r>
          </w:p>
        </w:tc>
      </w:tr>
      <w:tr w:rsidR="00F119F6" w14:paraId="35C241B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A127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41F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FBFABF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635F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7D0BAA0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60E2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Lectures by Invitation (Last 5 years):</w:t>
            </w:r>
          </w:p>
        </w:tc>
      </w:tr>
      <w:tr w:rsidR="00F119F6" w14:paraId="74CA7FE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458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31D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B66827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8CCED" w14:textId="2347433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Financing the Care of Persons Living with Dementia - What is the 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Ideal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Model?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National Research Summit on Care, Services, and Supports for Persons with Dementia and their Caregivers," Bethesda, MD</w:t>
            </w:r>
          </w:p>
        </w:tc>
      </w:tr>
      <w:tr w:rsidR="00F119F6" w14:paraId="2608A11D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AB3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591B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613ED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18C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"Family Spillovers of Long-Term Care Insurance," Gerontological Society of America, (Virtual)</w:t>
            </w:r>
          </w:p>
        </w:tc>
      </w:tr>
      <w:tr w:rsidR="00F119F6" w14:paraId="5CB3BA5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9ABC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FCD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FE544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19E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"Caregiving in a Pandemic: Covid-19 and the Well-being of Family Caregivers over 55 in the US," by Yulya Truskinovsky, Jessica Finlay, Lindsay Kobayashi. American Public Policy Association Meeting (Virtual)</w:t>
            </w:r>
          </w:p>
        </w:tc>
      </w:tr>
      <w:tr w:rsidR="00F119F6" w14:paraId="04FA09A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145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CF21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A39C4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2D95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"The Impact of Increased Pharmaceutical Access on Elderly Adults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Long-Term Care Utilization: Evidence from the Introduction of Medicare Part D" by Aparna Soni," American Public Policy Association Meeting (Virtual)</w:t>
            </w:r>
          </w:p>
        </w:tc>
      </w:tr>
      <w:tr w:rsidR="00F119F6" w14:paraId="141E858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FF9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4E4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689B6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28A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"Influenza Vaccination Requirements in Nursing Homes: Impacts on Vaccinations, Diagnoses, and Mortality" by Katherine Wen. American Public Policy Association Meeting (Virtual)</w:t>
            </w:r>
          </w:p>
        </w:tc>
      </w:tr>
      <w:tr w:rsidR="00F119F6" w14:paraId="1206971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5626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E26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8B05E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05F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"Family Spillovers of Long-Term Care Insurance," Southern Economic Association, New Orleans, LA (Virtual)</w:t>
            </w:r>
          </w:p>
        </w:tc>
      </w:tr>
      <w:tr w:rsidR="00F119F6" w14:paraId="2D3B465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FA36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8D646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Apr, 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A520B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D7F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"Does it matter who provides care? Home-Based Care and Medicare Utilization," Johns Hopkins University, Baltimore, MD (Virtual)</w:t>
            </w:r>
          </w:p>
        </w:tc>
      </w:tr>
      <w:tr w:rsidR="00F119F6" w14:paraId="2B8A745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549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4FC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Jun, 2021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CDCC5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EE7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"Economic Impact of Preclinical Diagnostics" at the Behavioral and Social Research and Clinical Practice Implications of Biomarker and other Preclinical Diagnostics of Alzheimer's Disease (AD) and AD Related Dementias (AD/ADRD) Workshop, The National Academies of Science, Virtual</w:t>
            </w:r>
          </w:p>
        </w:tc>
      </w:tr>
      <w:tr w:rsidR="00F119F6" w14:paraId="3A447C5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D48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F43B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May, 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19F9E1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1EBE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"Long-term care insurance within married couples: Can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t insure one without the other?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Society of the Economics of the Household (SEHO), London, UK (Cancelled to due COVID)</w:t>
            </w:r>
          </w:p>
        </w:tc>
      </w:tr>
      <w:tr w:rsidR="00F119F6" w14:paraId="4AD03FBB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344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1879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Jun, 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BFA5D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4CE6F" w14:textId="0360C503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"Does it matter who provides care? Home-Based Care and Medicare Utilization." American Society of Health Economists (ASHEcon), Austin, TX</w:t>
            </w:r>
          </w:p>
        </w:tc>
      </w:tr>
      <w:tr w:rsidR="00F119F6" w14:paraId="0CD692E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9C6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A50C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11B8948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7543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Cognitive Training and ADRD: Results from the ACTIVE RCT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NBER Summer Sessions, Cambridge, MA</w:t>
            </w:r>
          </w:p>
        </w:tc>
      </w:tr>
      <w:tr w:rsidR="00F119F6" w14:paraId="6DAE347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E88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1B5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Feb,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DB70E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6E6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"Effect of Cognitive Training on Claims-Based Diagnosed Dementia in the Long-Term: Evidence from ACTIVE", Weill Cornell Medicine, New York, NY</w:t>
            </w:r>
          </w:p>
        </w:tc>
      </w:tr>
      <w:tr w:rsidR="00F119F6" w14:paraId="0DCB54E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0D7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ECFB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Feb,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38592E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0E2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"Effect of Cognitive Training on Claims-Based Diagnosed Dementia in the Long-Term: Evidence from ACTIVE", London School of Economics, London, UK, Virtual</w:t>
            </w:r>
          </w:p>
        </w:tc>
      </w:tr>
      <w:tr w:rsidR="00F119F6" w14:paraId="3DC2EAC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3C9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E64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Feb,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6E2AD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259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"Effect of Cognitive Training on Claims-Based Diagnosed Dementia in the Long-Term: Evidence from ACTIVE", Center for Aging and Policy Studies (CAPS)</w:t>
            </w:r>
          </w:p>
        </w:tc>
      </w:tr>
      <w:tr w:rsidR="00F119F6" w14:paraId="6AD2624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4FA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D96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Mar,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BB9D2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1AB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"Health Care and Insurance Policies Affecting Care Use and Quality", NIH 2023 Dementia Care and Caregiving Summit, Virtual</w:t>
            </w:r>
          </w:p>
        </w:tc>
      </w:tr>
      <w:tr w:rsidR="00F119F6" w14:paraId="453F238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11C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08A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71DD3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653F1" w14:textId="4E49E19B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"To Have or Not to Have Long-term Care Insurance: The Economic Evidence." Invited keynote, Centre of Excellence in Population Ageing Research (CEPAR) International Conference, Sydney, Australia</w:t>
            </w:r>
          </w:p>
        </w:tc>
      </w:tr>
      <w:tr w:rsidR="00F119F6" w14:paraId="62A49020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40B1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9C7D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Oct,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024918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066C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"Financial and Economic Aspects of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Disease and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Related Dementias over the Lifecycle," CAPRA-NBER Conference, Ann Arbor, MI</w:t>
            </w:r>
          </w:p>
        </w:tc>
      </w:tr>
      <w:tr w:rsidR="00F119F6" w14:paraId="4596AB5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A0A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823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A2F315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5A8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Home-Based Care and Patient Outcomes: does the delivery team matter?" The Gerontological Society of America, Tampa, FL</w:t>
            </w:r>
          </w:p>
        </w:tc>
      </w:tr>
      <w:tr w:rsidR="00F119F6" w14:paraId="3188FC9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86EA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9665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DD7EC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8BC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Home-Based Care and Patient Outcomes: does the delivery team matter?" Long-Term Care Policy Conference, Washington, DC</w:t>
            </w:r>
          </w:p>
        </w:tc>
      </w:tr>
      <w:tr w:rsidR="00F119F6" w14:paraId="4F64FEB9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F557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8DC4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Jun,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6B4F3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992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Leveraging Data to Understand the Health Workforce Caring for Patients Living with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Disease and Other Dementias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Panel discussion, American Society of Health Economists (ASHEcon) Conference, San Diego, CA</w:t>
            </w:r>
          </w:p>
        </w:tc>
      </w:tr>
      <w:tr w:rsidR="00F119F6" w14:paraId="558AD80F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CDE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7095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Jul,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2B3DD9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C137E9" w14:textId="4BF4785B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"Quality of Hospices Used by Medicare Advantage and Traditional Fee-for-Service Beneficiaries", 2024 Annual Research Meeting, Baltimore, MD</w:t>
            </w:r>
          </w:p>
        </w:tc>
      </w:tr>
      <w:tr w:rsidR="00F119F6" w14:paraId="5F5CF27C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F9F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1FD3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Sep,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2BD056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5C8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"Evidence-based Policy and Long-term Care," Keynote address at the 7th International Conference, Bilbao, Spain</w:t>
            </w:r>
          </w:p>
        </w:tc>
      </w:tr>
      <w:tr w:rsidR="00F119F6" w14:paraId="2C369B7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F69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0471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Sep,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8941A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09C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"Reimbursement Policy in HCBS," MACPAC Technical Advisory Panel, Virtual</w:t>
            </w:r>
          </w:p>
        </w:tc>
      </w:tr>
      <w:tr w:rsidR="00F119F6" w14:paraId="1F50A328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6EC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5C8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Oct,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0639C64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7E31C" w14:textId="46F9F8B2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“Home-Based Care and Patient Outcomes: Does the Care Provider Matter?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London School of Economics, Department of Health Policy, London UK</w:t>
            </w:r>
          </w:p>
        </w:tc>
      </w:tr>
      <w:tr w:rsidR="00F119F6" w14:paraId="49696B6A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967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3A279" w14:textId="630EB894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Dec,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415CAD1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9EB02" w14:textId="0CAAF70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“Effect of Cognitive Training on Diagnosed Dementia: Evidence from ACTIVE” ADRC Grand Rounds, University of Pennsylvania</w:t>
            </w:r>
          </w:p>
        </w:tc>
      </w:tr>
      <w:tr w:rsidR="00F119F6" w14:paraId="7A13455E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004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0114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Dec, 2024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7F7589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4224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"Home-Based Care and Patient Outcomes: Does the Care Provider Matter?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DWI Essen, Germany</w:t>
            </w:r>
          </w:p>
        </w:tc>
      </w:tr>
      <w:tr w:rsidR="00F119F6" w14:paraId="210C0504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92FF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920AA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Mar,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65AF35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C2B76" w14:textId="41C93B4C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>Securing the Future: Evidence for Long-Term Care Insurance Design and Policy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Keynote address at Long-term Care Conference SHARE BB-Future, University of Paris-Dauphine, France</w:t>
            </w:r>
          </w:p>
        </w:tc>
      </w:tr>
      <w:tr w:rsidR="00F119F6" w14:paraId="63DB81C2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2938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61D7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39995C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508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9A2DB0F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0DDB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Organizing Roles in Scientific Meetings:</w:t>
            </w:r>
          </w:p>
        </w:tc>
      </w:tr>
      <w:tr w:rsidR="00F119F6" w14:paraId="138854F7" w14:textId="77777777" w:rsidTr="00F119F6">
        <w:trPr>
          <w:gridAfter w:val="2"/>
          <w:wAfter w:w="12124" w:type="dxa"/>
          <w:trHeight w:val="100"/>
        </w:trPr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AB0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D62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Nov, 2018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14:paraId="5C8BFD2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C2A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Co-Organizer, Presidential Session, 2018 Southern Economic Association </w:t>
            </w:r>
            <w:r>
              <w:rPr>
                <w:rFonts w:ascii="Times New Roman" w:hAnsi="Times New Roman" w:cs="Times New Roman"/>
                <w:kern w:val="0"/>
              </w:rPr>
              <w:br/>
              <w:t>Washington, DC</w:t>
            </w:r>
          </w:p>
        </w:tc>
      </w:tr>
      <w:tr w:rsidR="00F119F6" w14:paraId="4694CB2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3053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FCB3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85016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FEDB74B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426A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Bibliography:</w:t>
            </w:r>
          </w:p>
        </w:tc>
      </w:tr>
      <w:tr w:rsidR="00F119F6" w14:paraId="667FD94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D9DB38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FC2E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Research Publications, peer reviewed (print or other media):</w:t>
            </w:r>
          </w:p>
        </w:tc>
      </w:tr>
      <w:tr w:rsidR="00F119F6" w14:paraId="2AE3343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BE6A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02F3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41C3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Burman LE, Coe NB, Gale WG: Lump Sum Distributions from Pension Plans: Recent Evidence and Issues for Policy and Research.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 Tax Journal</w:t>
            </w:r>
            <w:r>
              <w:rPr>
                <w:rFonts w:ascii="Times New Roman" w:hAnsi="Times New Roman" w:cs="Times New Roman"/>
                <w:kern w:val="0"/>
              </w:rPr>
              <w:t xml:space="preserve"> 52(3): 553-562, Sept 1999.</w:t>
            </w:r>
          </w:p>
        </w:tc>
      </w:tr>
      <w:tr w:rsidR="00F119F6" w14:paraId="6A4FF51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55F71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F43B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88DB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3B1F73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79B7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6FCC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F2263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Van Houtven CH: Caring for Mom and Neglecting Yourself? The Health Effects of Caring for an Elderly Parent.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18(9): 991-1010, Sept 2009.</w:t>
            </w:r>
          </w:p>
        </w:tc>
      </w:tr>
      <w:tr w:rsidR="00F119F6" w14:paraId="1E15469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6683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BE63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06FC9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A5E01C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429E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B50D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CEAA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Zamarro G: Retirement Effects on Health in Europe.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30(1): 77-86, Jan 2011.</w:t>
            </w:r>
          </w:p>
        </w:tc>
      </w:tr>
      <w:tr w:rsidR="00F119F6" w14:paraId="2655DBE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76CE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EF93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F5D7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A013EF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6E29B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65921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A214B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Coe NB, von Gaudecker HM, Lindeboom M, Maurer J: The Effect of Retirement on Cognitive Functioning.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21(8): 913-927, Aug 2012.</w:t>
            </w:r>
          </w:p>
        </w:tc>
      </w:tr>
      <w:tr w:rsidR="00F119F6" w14:paraId="716EE46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D87F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A293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F7D3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D2AE96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63E4F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6B0ED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264B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Burman LE, Coe NB, Dworsky M, Gale WG: Effects of Public Policies on the Disposition of Pre-Retirement Lump-Sum Distributions: Rational and Behavioral Influences.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 Tax Journal</w:t>
            </w:r>
            <w:r>
              <w:rPr>
                <w:rFonts w:ascii="Times New Roman" w:hAnsi="Times New Roman" w:cs="Times New Roman"/>
                <w:kern w:val="0"/>
              </w:rPr>
              <w:t xml:space="preserve"> 65(4): 863-888, Dec 2012.</w:t>
            </w:r>
          </w:p>
        </w:tc>
      </w:tr>
      <w:tr w:rsidR="00F119F6" w14:paraId="40DE950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248087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79184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A5BA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9A563A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0727D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916E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37D2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Coe NB, Boyle MA: The Asset and Income Profiles of Residents in Seniors Housing and Care Communities: What Can be Learned from Existing Data Sets.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Research on Aging</w:t>
            </w:r>
            <w:r>
              <w:rPr>
                <w:rFonts w:ascii="Times New Roman" w:hAnsi="Times New Roman" w:cs="Times New Roman"/>
                <w:kern w:val="0"/>
              </w:rPr>
              <w:t xml:space="preserve"> 35(1): 50-77, Jan 2013.</w:t>
            </w:r>
          </w:p>
        </w:tc>
      </w:tr>
      <w:tr w:rsidR="00F119F6" w14:paraId="023810D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8ED35F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3D24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A54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E88396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EA6A2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F681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CE4DB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Van Houtven CH, Coe NB, Skira MM: The Effect of Informal Care on Work and Wages.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32(1): 240-252, Jan 2013.</w:t>
            </w:r>
          </w:p>
        </w:tc>
      </w:tr>
      <w:tr w:rsidR="00F119F6" w14:paraId="64EDF26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0EE8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0120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5AA80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F139D1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77876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6762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3793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Burman L, Coe NB, Pierce K, Tian L: Older Taxpayers' Response to Taxation of Social Security Benefits.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IRS Research Bulletin</w:t>
            </w:r>
            <w:r>
              <w:rPr>
                <w:rFonts w:ascii="Times New Roman" w:hAnsi="Times New Roman" w:cs="Times New Roman"/>
                <w:kern w:val="0"/>
              </w:rPr>
              <w:t xml:space="preserve"> Page: 3-16, June 2013.</w:t>
            </w:r>
          </w:p>
        </w:tc>
      </w:tr>
      <w:tr w:rsidR="00F119F6" w14:paraId="4974368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7F83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D487C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9E4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74C1BB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5C84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488A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F0286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Coe NB, Lindner S, Wong K, Wu AY: How do People with Disabilities Cope While Waiting for Disability Insurance Benefits?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IZA Journal of Labor Policy</w:t>
            </w:r>
            <w:r>
              <w:rPr>
                <w:rFonts w:ascii="Times New Roman" w:hAnsi="Times New Roman" w:cs="Times New Roman"/>
                <w:kern w:val="0"/>
              </w:rPr>
              <w:t xml:space="preserve"> 3(1): 1-27, Jan 2014.</w:t>
            </w:r>
          </w:p>
        </w:tc>
      </w:tr>
      <w:tr w:rsidR="00F119F6" w14:paraId="382B7EF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CF286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4D95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6BC9D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C5F2C7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B1E0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F13A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7101C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10. Burman LE, Coe NB, Pierce K, Tian L: The Effects of the Taxation of Social Security Benefits on Older Workers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Income and Claiming Decisions.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National Tax Journal</w:t>
            </w:r>
            <w:r>
              <w:rPr>
                <w:rFonts w:ascii="Times New Roman" w:hAnsi="Times New Roman" w:cs="Times New Roman"/>
                <w:kern w:val="0"/>
              </w:rPr>
              <w:t xml:space="preserve"> 67(2): 459-486, June 2014.</w:t>
            </w:r>
          </w:p>
        </w:tc>
      </w:tr>
      <w:tr w:rsidR="00F119F6" w14:paraId="5ED03BF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39383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2E09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2E0D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BF532E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99FDF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B19DF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06CD0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Coe NB, Wu AY: Who Pays for Seniors Housing and Care Communities? Evidence from the Residents Financial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Housing for the Elderly</w:t>
            </w:r>
            <w:r>
              <w:rPr>
                <w:rFonts w:ascii="Times New Roman" w:hAnsi="Times New Roman" w:cs="Times New Roman"/>
                <w:kern w:val="0"/>
              </w:rPr>
              <w:t xml:space="preserve"> 28(2): 165-181, June 2014.</w:t>
            </w:r>
          </w:p>
        </w:tc>
      </w:tr>
      <w:tr w:rsidR="00F119F6" w14:paraId="4A1D8E7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AEB7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B67C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C614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16D60B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EEE77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33623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4B3C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Coe NB, Wu AY: What Impact does Old-age Pension Receipt Have on the Use of Public Assistance Programs Among the Elderly?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Research in Labor Economics</w:t>
            </w:r>
            <w:r>
              <w:rPr>
                <w:rFonts w:ascii="Times New Roman" w:hAnsi="Times New Roman" w:cs="Times New Roman"/>
                <w:kern w:val="0"/>
              </w:rPr>
              <w:t xml:space="preserve"> 39: 259-295, Aug 2014.</w:t>
            </w:r>
          </w:p>
        </w:tc>
      </w:tr>
      <w:tr w:rsidR="00F119F6" w14:paraId="37E0804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C23EF5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A108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CE71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FDD92B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A5650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20A8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FEB7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Khandelwal N, Engelberg RA, Benkeser DC, Coe NB, Curtis JR: End-of-Life Expenditure in the ICU and Perceived Quality of Dying.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Chest</w:t>
            </w:r>
            <w:r>
              <w:rPr>
                <w:rFonts w:ascii="Times New Roman" w:hAnsi="Times New Roman" w:cs="Times New Roman"/>
                <w:kern w:val="0"/>
              </w:rPr>
              <w:t xml:space="preserve"> 146(6): 1594-1603, Dec 2014.</w:t>
            </w:r>
          </w:p>
        </w:tc>
      </w:tr>
      <w:tr w:rsidR="00F119F6" w14:paraId="6218055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52DB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B45B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2972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310167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E9175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4758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15DE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Coe NB, Skira MM, Van Houtven CH: Long-Term Care Insurance: Does Experience Matter?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40: 122-131, Mar 2015.</w:t>
            </w:r>
          </w:p>
        </w:tc>
      </w:tr>
      <w:tr w:rsidR="00F119F6" w14:paraId="7E2770A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3B9B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B7C2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AC6E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C4DD1E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1A98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4FD5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C7DB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Franklin GM, Wickizer TM, Coe NB, Fulton-Kehoe D: Workers' Compensation: Poor Quality Health Care and the Growing Disability Problem in the United States.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Industrial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58(3): 245-251, Mar 2015.</w:t>
            </w:r>
          </w:p>
        </w:tc>
      </w:tr>
      <w:tr w:rsidR="00F119F6" w14:paraId="0481464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7AF9A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C7D72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96C7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6C05D6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E72414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3F03B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7DF2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Van Houtven CH, Coe NB, Konetzka RT: Family Structure and Long-Term Care Insurance Purchase.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24(S1): 58-73, Mar 2015.</w:t>
            </w:r>
          </w:p>
        </w:tc>
      </w:tr>
      <w:tr w:rsidR="00F119F6" w14:paraId="3F62D5B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CBDC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DB1C3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772F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37865E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AD68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8A33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D702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Khandelwal N, Kross EK, Engelberg RA, Coe NB, Long AC, Curtis JR: Estimating the Effect of Palliative Care Interventions and Advance Care Planning on ICU Utilization: A Systematic Review.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43(5): 1102-1111, May 2015.</w:t>
            </w:r>
          </w:p>
        </w:tc>
      </w:tr>
      <w:tr w:rsidR="00F119F6" w14:paraId="3DAB177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E938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308A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415D7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20428C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B0E2E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FDEF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EACE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Petrescu-Prahova M, Belza B, Leith K, Allen P, Anderson LA, Coe NB: Using Social Network Analysis to Assess Mentorship and Collaboration in a Public Health Network.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Preventing Chronic Disease</w:t>
            </w:r>
            <w:r>
              <w:rPr>
                <w:rFonts w:ascii="Times New Roman" w:hAnsi="Times New Roman" w:cs="Times New Roman"/>
                <w:kern w:val="0"/>
              </w:rPr>
              <w:t xml:space="preserve"> 12: 1-10, Aug 2015.</w:t>
            </w:r>
          </w:p>
        </w:tc>
      </w:tr>
      <w:tr w:rsidR="00F119F6" w14:paraId="24B1665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9C73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FEDA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20E3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1EB312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B020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CD43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A3FB4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Coe NB, Clegg T: Making Your Money Work: Tax Refunds to Debt Reduction.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Personal Finance</w:t>
            </w:r>
            <w:r>
              <w:rPr>
                <w:rFonts w:ascii="Times New Roman" w:hAnsi="Times New Roman" w:cs="Times New Roman"/>
                <w:kern w:val="0"/>
              </w:rPr>
              <w:t xml:space="preserve"> 15(1): 56-62, Apr 2016.</w:t>
            </w:r>
          </w:p>
        </w:tc>
      </w:tr>
      <w:tr w:rsidR="00F119F6" w14:paraId="7179752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C969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E706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E7F3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A1E59A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9005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33B3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8749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Broyles IH, Sperber NR, Voils CI, Konetzka RT, Coe NB, Van Houtven CH: Understanding the Context for Long-Term Care Planning.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and Review</w:t>
            </w:r>
            <w:r>
              <w:rPr>
                <w:rFonts w:ascii="Times New Roman" w:hAnsi="Times New Roman" w:cs="Times New Roman"/>
                <w:kern w:val="0"/>
              </w:rPr>
              <w:t xml:space="preserve"> 73(3): 349-368, June 2016.</w:t>
            </w:r>
          </w:p>
        </w:tc>
      </w:tr>
      <w:tr w:rsidR="00F119F6" w14:paraId="7B7B635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623F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3B1B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AB08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E91672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79E3C1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754A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B7F7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Coe NB, Wu AY: Geographic Migration Among Residents in Seniors Housing and Care Communities: Evidence from the Residents Financial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Housing for the Elderly</w:t>
            </w:r>
            <w:r>
              <w:rPr>
                <w:rFonts w:ascii="Times New Roman" w:hAnsi="Times New Roman" w:cs="Times New Roman"/>
                <w:kern w:val="0"/>
              </w:rPr>
              <w:t xml:space="preserve"> 30(3): 312-329, Aug 2016.</w:t>
            </w:r>
          </w:p>
        </w:tc>
      </w:tr>
      <w:tr w:rsidR="00F119F6" w14:paraId="24287C8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2F817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8759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937C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2DDFE7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03EF5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4FC1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BB0C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Khandelwal N, Benkeser DC, Coe NB, Engelberg R, Curtis JR: Potential Influence of Advance Care Planning and Palliative Care Consultation on ICU Costs for Patients with Chronic and Serious Illness.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44(8): 1474-1481, Aug 2016.</w:t>
            </w:r>
          </w:p>
        </w:tc>
      </w:tr>
      <w:tr w:rsidR="00F119F6" w14:paraId="19F3914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97771A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4FA80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EEBD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7010AD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1A032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F8A4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D608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Coe NB, Belbase A, Wu AY: Overcoming Barriers to Life Insurance Coverage: A Behavioral Approach.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Risk Management and Insurance Review</w:t>
            </w:r>
            <w:r>
              <w:rPr>
                <w:rFonts w:ascii="Times New Roman" w:hAnsi="Times New Roman" w:cs="Times New Roman"/>
                <w:kern w:val="0"/>
              </w:rPr>
              <w:t xml:space="preserve"> 19(2): 307-336, Sept 2016.</w:t>
            </w:r>
          </w:p>
        </w:tc>
      </w:tr>
      <w:tr w:rsidR="00F119F6" w14:paraId="38BFA5D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097B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C91E7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A360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4E9477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49BA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956BD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5805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Khandelwal N, Benkeser D, Coe NB, Engelberg RA, Teno JM, Curtis JR: Patterns of Cost for Patients Dying in the Intensive Care Unit and Implications for Cost Savings of Palliative Care Interventions.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Palliative Medicine</w:t>
            </w:r>
            <w:r>
              <w:rPr>
                <w:rFonts w:ascii="Times New Roman" w:hAnsi="Times New Roman" w:cs="Times New Roman"/>
                <w:kern w:val="0"/>
              </w:rPr>
              <w:t xml:space="preserve"> 19(11): 1171-1178, Nov 2016.</w:t>
            </w:r>
          </w:p>
        </w:tc>
      </w:tr>
      <w:tr w:rsidR="00F119F6" w14:paraId="365F466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679AB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A81D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8D07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D6C271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01DE2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798C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1A278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Khandelwal N, Benkeser D, Coe NB, Engelberg RA, Curtis JR: Economic Feasibility of Staffing the Intensive Care Unit with a Communication Facilitator.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Annals of the American Thoracic Society</w:t>
            </w:r>
            <w:r>
              <w:rPr>
                <w:rFonts w:ascii="Times New Roman" w:hAnsi="Times New Roman" w:cs="Times New Roman"/>
                <w:kern w:val="0"/>
              </w:rPr>
              <w:t xml:space="preserve"> 13(12): 2190-2196, Dec 2016.</w:t>
            </w:r>
          </w:p>
        </w:tc>
      </w:tr>
      <w:tr w:rsidR="00F119F6" w14:paraId="5EE6772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248B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1127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21632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C7D777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A753F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16A2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6AF6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26. Sperber NR, Voils CI, Coe NB, Konetzka RT, Boles J, Van Houtven CH: How Can Adult Children Influence Parents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Long-Term Care Insurance Purchase Decisions?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Gerontologist</w:t>
            </w:r>
            <w:r>
              <w:rPr>
                <w:rFonts w:ascii="Times New Roman" w:hAnsi="Times New Roman" w:cs="Times New Roman"/>
                <w:kern w:val="0"/>
              </w:rPr>
              <w:t xml:space="preserve"> 57(2): 292-299, Apr 2017.</w:t>
            </w:r>
          </w:p>
        </w:tc>
      </w:tr>
      <w:tr w:rsidR="00F119F6" w14:paraId="37A7CCE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5BDFA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9ED2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EEBBC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70CEC5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6D093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08805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315E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27. Khandelwal N, Brumback LC, Halpern SD, Coe NB, Brumback B, Randall CJ: Evaluating the Economic Impact of Palliative and End-of-Life Care Interventions on Intensive Care Unit Utilization and Costs from the Hospital and Healthcare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System Perspective.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Palliative Medicine</w:t>
            </w:r>
            <w:r>
              <w:rPr>
                <w:rFonts w:ascii="Times New Roman" w:hAnsi="Times New Roman" w:cs="Times New Roman"/>
                <w:kern w:val="0"/>
              </w:rPr>
              <w:t xml:space="preserve"> 20(12): 1314-1320, Dec 2017.</w:t>
            </w:r>
          </w:p>
        </w:tc>
      </w:tr>
      <w:tr w:rsidR="00F119F6" w14:paraId="6E7A117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D320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9904E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5E08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79115F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FDB8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9674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EF97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Basu A, Coe NB, Chapman CG: 2SLS versus 2SRI: Appropriate Methods for Rare Outcomes and/or Rare Exposures.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27(6): 937-955, June 2018.</w:t>
            </w:r>
          </w:p>
        </w:tc>
      </w:tr>
      <w:tr w:rsidR="00F119F6" w14:paraId="5BB272F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04E87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5621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622F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9E311B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F11E4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23A4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7C9E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Coe NB, Skira MM, Larson EB: A Comprehensive Measure of the Costs of Caring for a Parent: Differences According to Functional Status.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66(10): 2003-2008, Oct 2018.</w:t>
            </w:r>
          </w:p>
        </w:tc>
      </w:tr>
      <w:tr w:rsidR="00F119F6" w14:paraId="756039F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2BEE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6F4D9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007A4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127327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9C34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8420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CC49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30. Baston C, Coe NB, Guerin C, Mancebo J, Halpern S: The Cost-Effectiveness of Interventions to Increase Utilization of Prone Positioning for Severe Acute Respiratory Distress Syndrome.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47(3): e198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>e205, Mar 2019.</w:t>
            </w:r>
          </w:p>
        </w:tc>
      </w:tr>
      <w:tr w:rsidR="00F119F6" w14:paraId="6D239C8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C752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B4C1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6F62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96B4FB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38A5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305F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C0543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Sears JM, Edmonds AT, Coe NB: Coverage Gaps and Cost-Shifting for Work-Related Injury and Illness: Who Bears the Financial Burden?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and Review</w:t>
            </w:r>
            <w:r>
              <w:rPr>
                <w:rFonts w:ascii="Times New Roman" w:hAnsi="Times New Roman" w:cs="Times New Roman"/>
                <w:kern w:val="0"/>
              </w:rPr>
              <w:t xml:space="preserve"> Page: 1-23, Apr 2019.</w:t>
            </w:r>
          </w:p>
        </w:tc>
      </w:tr>
      <w:tr w:rsidR="00F119F6" w14:paraId="0515947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4DD1C6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988D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8172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32E8CD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ECC8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CD51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CD83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Chatterjee P, Qi M, Coe NB, Konetzka RT, Werner RM: Association Between High Discharge Rates of Vulnerable Patients and Skilled Nursing Facility Copayments.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179(9): 1296-1298, May 2019.</w:t>
            </w:r>
          </w:p>
        </w:tc>
      </w:tr>
      <w:tr w:rsidR="00F119F6" w14:paraId="0AF37A3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BDE34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91F4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6A8E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9556DF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9A4BD1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F5FF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4F394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Coe NB, Guo J, Konetzka RT, Van Houtven CH: What is the Marginal Benefit of Payment-Induced Family Care? Impact on Medicaid Spending and Health of Care Recipients.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28(5): 678-692, May 2019.</w:t>
            </w:r>
          </w:p>
        </w:tc>
      </w:tr>
      <w:tr w:rsidR="00F119F6" w14:paraId="1D1EFF2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68DC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D081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03E96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618567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2F14A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37CE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F9755E" w14:textId="09BACD7D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34. Werner RM, Coe NB, Qi M, Konetzka RT: Patient Outcomes After Hospital Discharge to Home with Home Health Care vs to a Skilled Nursing Facility.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179(5): 617-623, May 2019.</w:t>
            </w:r>
          </w:p>
        </w:tc>
      </w:tr>
      <w:tr w:rsidR="00F119F6" w14:paraId="6B77677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B9D95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D49F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ED30D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3EB33E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CA40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0F3A8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461D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Khandelwal N, White L, Curtis JR, Coe NB: Health Insurance and Out-of-Pocket Costs in the Last Year of Life Among Decedents Utilizing the ICU.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Critical Care Medicine</w:t>
            </w:r>
            <w:r>
              <w:rPr>
                <w:rFonts w:ascii="Times New Roman" w:hAnsi="Times New Roman" w:cs="Times New Roman"/>
                <w:kern w:val="0"/>
              </w:rPr>
              <w:t xml:space="preserve"> 47(6): 749-756, June 2019.</w:t>
            </w:r>
          </w:p>
        </w:tc>
      </w:tr>
      <w:tr w:rsidR="00F119F6" w14:paraId="37F58F2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13308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D139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A055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F83BA8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8130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3F77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E0DCC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36. White L, Fishman P, Basu A, Crane PK, Larson EB, Coe NB: Medicare Expenditures Attributable to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54(4): 773-781, Aug 2019.</w:t>
            </w:r>
          </w:p>
        </w:tc>
      </w:tr>
      <w:tr w:rsidR="00F119F6" w14:paraId="15A7E28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98AC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2859C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09164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848AD1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AB2FB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532A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9027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37. Coe NB: Impact of Health Plan Reforms in Washington on Employment Decisions.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Pension Economics and Finance</w:t>
            </w:r>
            <w:r>
              <w:rPr>
                <w:rFonts w:ascii="Times New Roman" w:hAnsi="Times New Roman" w:cs="Times New Roman"/>
                <w:kern w:val="0"/>
              </w:rPr>
              <w:t xml:space="preserve"> 18(4): 579-593, Oct 2019.</w:t>
            </w:r>
          </w:p>
        </w:tc>
      </w:tr>
      <w:tr w:rsidR="00F119F6" w14:paraId="6145505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2570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4B3F8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D04D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6B2239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2813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8176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B4E49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38. Riegel B, Hanlon A, Coe NB, Hirschman K, Thomas G, Stawnychy M, Wald JW, Bowles KH: Health Coaching to Improve Self-care of Informal Caregivers of Adults with Chronic Heart Failure - iCare4Me: Study Protocol for a Randomized Controlled Trial.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Contemporary Clinical Trials</w:t>
            </w:r>
            <w:r>
              <w:rPr>
                <w:rFonts w:ascii="Times New Roman" w:hAnsi="Times New Roman" w:cs="Times New Roman"/>
                <w:kern w:val="0"/>
              </w:rPr>
              <w:t xml:space="preserve"> 85: 1-10, Oct 2019.</w:t>
            </w:r>
          </w:p>
        </w:tc>
      </w:tr>
      <w:tr w:rsidR="00F119F6" w14:paraId="69A4980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0CFE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93F4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297CC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4AD3AF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6A79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BF475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21C5C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39. Park S, Fishman P, White L, Larson EB, Coe NB: Disease-Specific Plan Switching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Between Traditional Medicare and Medicare Advantage.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Kaiser Permanente Journal</w:t>
            </w:r>
            <w:r>
              <w:rPr>
                <w:rFonts w:ascii="Times New Roman" w:hAnsi="Times New Roman" w:cs="Times New Roman"/>
                <w:kern w:val="0"/>
              </w:rPr>
              <w:t xml:space="preserve"> 24, Nov 2019.</w:t>
            </w:r>
          </w:p>
        </w:tc>
      </w:tr>
      <w:tr w:rsidR="00F119F6" w14:paraId="60FC202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BBB6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6567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3FBB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CFE389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36A9FE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8661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6698B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40. Werner RM, Konetzka RT, Qi M, Coe NB: The Impact of Medicare Copayments for Skilled Nursing Facilities on Length of Stay, Outcomes, and Costs.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54(6): 1184-1192, Dec 2019.</w:t>
            </w:r>
          </w:p>
        </w:tc>
      </w:tr>
      <w:tr w:rsidR="00F119F6" w14:paraId="7D932D2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CDE0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18715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C005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4040A3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38AF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B941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07B6F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41. Navathe AS, Emanuel EJ, Venkataramani AS, Huang Q, Gupta A, Dinh CT, Shan EZ, Small D, Coe NB, Wang E, Ma X, Zhu J, Cousins DS, Liao JM: Spending and Quality After Three Years of Medicare's Voluntary Bundled Payment for Joint Replacement Surgery.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39(1): 58-66, Jan 2020.</w:t>
            </w:r>
          </w:p>
        </w:tc>
      </w:tr>
      <w:tr w:rsidR="00F119F6" w14:paraId="6A9A27B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A088E9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52E9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D7D1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AAA790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F2153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2567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FCB4A2" w14:textId="211CB3B0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42. Park S, White L, Fishman P, Larson EB, Coe NB: Health Care Utilization, Care Satisfaction, and Health Status for Medicare Advantage and Traditional Medicare Beneficiaries with and Without Alzheimer Disease and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3(3): E201809, Mar 2020.</w:t>
            </w:r>
          </w:p>
        </w:tc>
      </w:tr>
      <w:tr w:rsidR="00F119F6" w14:paraId="16C6C39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8F0EE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FBC9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DA6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6EC388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498A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BE3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626C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43. Barnett SB, Coe NB, Harris JR, Basu A: Washington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Privatization of Liquor: Effects on Household Alcohol Purchases from Initiative 1183.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Addiction</w:t>
            </w:r>
            <w:r>
              <w:rPr>
                <w:rFonts w:ascii="Times New Roman" w:hAnsi="Times New Roman" w:cs="Times New Roman"/>
                <w:kern w:val="0"/>
              </w:rPr>
              <w:t xml:space="preserve"> 115(4): 681-689, Apr 2020.</w:t>
            </w:r>
          </w:p>
        </w:tc>
      </w:tr>
      <w:tr w:rsidR="00F119F6" w14:paraId="7A4E5AA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F40F61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2ED8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E47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E670AC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F7B1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5B7B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A455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44. Grembowski DE, Conrad DA, Naranjo D, Wood S, Coe NB, Kwan-Gett T, Baseman J: RE-AIM Evaluation Plan for Washington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State Innovation Models (SIM) Project.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Quality Management in Health Care</w:t>
            </w:r>
            <w:r>
              <w:rPr>
                <w:rFonts w:ascii="Times New Roman" w:hAnsi="Times New Roman" w:cs="Times New Roman"/>
                <w:kern w:val="0"/>
              </w:rPr>
              <w:t xml:space="preserve"> 29(2): 81-94, Apr/June 2020.</w:t>
            </w:r>
          </w:p>
        </w:tc>
      </w:tr>
      <w:tr w:rsidR="00F119F6" w14:paraId="1840FD6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21489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E113E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C4F6E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EE0EA4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45E0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CB6C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08B3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45. Park S, Figueroa JF, Fishman P, Coe NB: Primary Care Utilization and Expenditures in Traditional Medicare and Medicare Advantage, 2007-2016.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General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35(8): 2480-2481, Aug 2020.</w:t>
            </w:r>
          </w:p>
        </w:tc>
      </w:tr>
      <w:tr w:rsidR="00F119F6" w14:paraId="77DC285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8893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8099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9FC88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786040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05BC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0DE1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7E8A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46. Van Houtven CH, DePasquale N, Coe NB: Essential Long-Term Care Workers Commonly Hold Second Jobs and Double- or Triple-Duty Caregiving Roles.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68(8): 1657-1660, Aug 2020.</w:t>
            </w:r>
          </w:p>
        </w:tc>
      </w:tr>
      <w:tr w:rsidR="00F119F6" w14:paraId="05D4CA0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54896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283B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913C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00DEAE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562E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45AF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710D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47. Van Houtven CH, Taggert E, Konetzka RT, Coe NB: Informal and Formal Home Care Both Increased Between 2004 and 2016, Potentially Reducing Unmet Needs of Older Adults (Data Watch).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39(8): 1297-1301, Aug 2020.</w:t>
            </w:r>
          </w:p>
        </w:tc>
      </w:tr>
      <w:tr w:rsidR="00F119F6" w14:paraId="6D23DFA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F9C1E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90FC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37B4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67E590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447EC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45D4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FC20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48. White L, Fishman P, Basu A, Crane P, Larson E, Coe NB: Dementia is Associated with Earlier Mortality for Men and Women in the United States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Gerontology and Geriatric Medicine</w:t>
            </w:r>
            <w:r>
              <w:rPr>
                <w:rFonts w:ascii="Times New Roman" w:hAnsi="Times New Roman" w:cs="Times New Roman"/>
                <w:kern w:val="0"/>
              </w:rPr>
              <w:t xml:space="preserve"> 19(6), Aug 2020.</w:t>
            </w:r>
          </w:p>
        </w:tc>
      </w:tr>
      <w:tr w:rsidR="00F119F6" w14:paraId="207DD73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2B17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23D4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ADB82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B527A0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B6B4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4973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D9F9D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49. Albertson E, Wood SJ, Coe NB, Conrad DA: Health Care Leader Perspectives on State Government-Sponsored Accountable Care for Public Employees.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Accountable Care</w:t>
            </w:r>
            <w:r>
              <w:rPr>
                <w:rFonts w:ascii="Times New Roman" w:hAnsi="Times New Roman" w:cs="Times New Roman"/>
                <w:kern w:val="0"/>
              </w:rPr>
              <w:t xml:space="preserve"> 8(3), Sept 2020.</w:t>
            </w:r>
          </w:p>
        </w:tc>
      </w:tr>
      <w:tr w:rsidR="00F119F6" w14:paraId="597B750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2159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2E5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AD75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39ADA1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447E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B5FE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E67E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50. Fishman PA, White L, Ingraham B, Park S, Larson EB, Crane P, Coe NB: Health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>Care Costs of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and Related Dementias within Medicare Managed Care Provider.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58(9): 8333-841, Sept 2020.</w:t>
            </w:r>
          </w:p>
        </w:tc>
      </w:tr>
      <w:tr w:rsidR="00F119F6" w14:paraId="2A9EA7B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AC40C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3EB9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65634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DA8C6D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95A46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D0B35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7E26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51. Park S, Larson EB, Fishman P, White L, Coe NB: Differences in Health Care Utilization, Process of Diabetes Care, Care Satisfaction and Health Status in Patients with Diabetes in Medicare Advantage vs Traditional Medicare.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58(11): 1004-1012, Nov 2020.</w:t>
            </w:r>
          </w:p>
        </w:tc>
      </w:tr>
      <w:tr w:rsidR="00F119F6" w14:paraId="3941F73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DFFC8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E838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C80A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3CC811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2B4B3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6443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75E48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52. Harris JR, Hammerback K, Brown M, Ryan DE, Coe NB, Pike KJ, Santiago PM, Hannon PA: Local Health Jurisdiction Staff Deliver Health Promotion to Small Worksites, Washington.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Public Health Management &amp; Practice</w:t>
            </w:r>
            <w:r>
              <w:rPr>
                <w:rFonts w:ascii="Times New Roman" w:hAnsi="Times New Roman" w:cs="Times New Roman"/>
                <w:kern w:val="0"/>
              </w:rPr>
              <w:t xml:space="preserve"> 27(2): 117, Mar 2021.</w:t>
            </w:r>
          </w:p>
        </w:tc>
      </w:tr>
      <w:tr w:rsidR="00F119F6" w14:paraId="34028F4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81CB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571D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1343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34E8C4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400F5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98F6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39AA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53. Barthold D, Marcum ZA, Chen S, White L, Aliabouni N, Basu A, Coe NB, Gray SL: Difficulty with Taking Medications Is Associated with Future Diagnosis of Alzheimer's Disease and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General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36(4): 863-868, Apr 2021.</w:t>
            </w:r>
          </w:p>
        </w:tc>
      </w:tr>
      <w:tr w:rsidR="00F119F6" w14:paraId="38AA637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6928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3E28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ACD6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4BB68D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B7C1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8529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8699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54. Grembowski D, Conrad DA, Naranjo D, Wood SJ, Zhou L, Banks J, Coe NB, Kwan-Gett T, Baseman J: State-level Evaluation of Washington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State Innovation Models (SIM) Initiative.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Care for the Poor and Underserved</w:t>
            </w:r>
            <w:r>
              <w:rPr>
                <w:rFonts w:ascii="Times New Roman" w:hAnsi="Times New Roman" w:cs="Times New Roman"/>
                <w:kern w:val="0"/>
              </w:rPr>
              <w:t xml:space="preserve"> 32(2): 862-891, May 2021.</w:t>
            </w:r>
          </w:p>
        </w:tc>
      </w:tr>
      <w:tr w:rsidR="00F119F6" w14:paraId="31C0060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B0DE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655B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80A82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AA7DFF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B54D2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5CE9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756B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55. Werner RM, Coe NB: Nursing Home Staffing Levels Did Not Change Significantly During COVID-19.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 (Project Hope)</w:t>
            </w:r>
            <w:r>
              <w:rPr>
                <w:rFonts w:ascii="Times New Roman" w:hAnsi="Times New Roman" w:cs="Times New Roman"/>
                <w:kern w:val="0"/>
              </w:rPr>
              <w:t xml:space="preserve"> 40(5): 795-801, May 2021.</w:t>
            </w:r>
          </w:p>
        </w:tc>
      </w:tr>
      <w:tr w:rsidR="00F119F6" w14:paraId="043663D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46C6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4419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83FA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0D72B9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A151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B1210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4D919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56. Travers JL, Naylor MD, Coe NB, Meng C, Li F, Cohen AB: Demographic Characteristics Driving Disparities in Receipt of Long-Term Services and Supports in the Community Setting.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59(6): 537-542, Jun 2021.</w:t>
            </w:r>
          </w:p>
        </w:tc>
      </w:tr>
      <w:tr w:rsidR="00F119F6" w14:paraId="08E0143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B022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2CA3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9A5C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C9998D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77403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C790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057D0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57. Coe NB, Boyd CM, Chodosh J: Chronic Care, Dementia Care Management, and Financial Considerations.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Medical Directors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22(7): 1371-1376, Jul 2021.</w:t>
            </w:r>
          </w:p>
        </w:tc>
      </w:tr>
      <w:tr w:rsidR="00F119F6" w14:paraId="4E4A7D0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89EF6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B17D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16947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C38627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AAB9A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4033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0335E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58. Coe NB, Ingraham B, Alberton E, Fishman P, Zou L, Wood S, Grembowski D, Conrad D: The One-year Impact of Accountable Care Networks among Washington State Employees.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56(4): 604-614, Aug 2021.</w:t>
            </w:r>
          </w:p>
        </w:tc>
      </w:tr>
      <w:tr w:rsidR="00F119F6" w14:paraId="5379B5D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2677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B8B98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B302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85E924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426FB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C3D1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372A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59. Bressman E, Coe NB, Chen X, Konetzka RT, Werner RM: Trends in Receipt of Help at Home After Hospital Discharge Among Older Adults in the US.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4(11): e2135346, Nov 2021.</w:t>
            </w:r>
          </w:p>
        </w:tc>
      </w:tr>
      <w:tr w:rsidR="00F119F6" w14:paraId="4A54CA3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F1DAFF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F557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3333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4AE320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DE0B7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6A1D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F8F3D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60. Park S, Fishman P, Coe NB: Racial Disparities in Avoidable Hospitalizations in Traditional Medicare and Medicare Advantage.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59(11): 989-966, Nov 2021.</w:t>
            </w:r>
          </w:p>
        </w:tc>
      </w:tr>
      <w:tr w:rsidR="00F119F6" w14:paraId="3E95FDE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C20A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1DFB3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3BEA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932C05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3A55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E6F7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C275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61. Grembowski D, Ingraham B, Wood S, Coe NB, Fishman P, Conrad DA.: Statewide Evaluation of Washington's State Innovation Model Initiative: A Mixed-Methods Approach.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Health Management</w:t>
            </w:r>
            <w:r>
              <w:rPr>
                <w:rFonts w:ascii="Times New Roman" w:hAnsi="Times New Roman" w:cs="Times New Roman"/>
                <w:kern w:val="0"/>
              </w:rPr>
              <w:t xml:space="preserve"> 24(6): 727-737, Dec 2021.</w:t>
            </w:r>
          </w:p>
        </w:tc>
      </w:tr>
      <w:tr w:rsidR="00F119F6" w14:paraId="3037A21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0AA3A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3403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87439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0853BD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51F75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8B8E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ECEE78" w14:textId="0681B020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62. Park S, Langellier BA, Burke RE, Figueroa JF, Coe NB: Association of Medicare Advantage Penetration With Per Capita Spending, Emergency Department Visits, and Readmission Rates Among Fee-for-Service Medicare Beneficiaries with High Comorbidity Burden.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and Review (MCRR)</w:t>
            </w:r>
            <w:r>
              <w:rPr>
                <w:rFonts w:ascii="Times New Roman" w:hAnsi="Times New Roman" w:cs="Times New Roman"/>
                <w:kern w:val="0"/>
              </w:rPr>
              <w:t xml:space="preserve"> 78(6): 703-712, Dec 2021.</w:t>
            </w:r>
          </w:p>
        </w:tc>
      </w:tr>
      <w:tr w:rsidR="00F119F6" w14:paraId="0931A79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55CD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C8B0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3242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B836D9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F66A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6172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6E4CC1" w14:textId="61E833F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63. Coe NB, Werner RM: Informal Caregivers Provide Considerable Front-Line Support in Residential Care Facilities and Nursing Homes.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41(1): 105-111, Jan 2022.</w:t>
            </w:r>
          </w:p>
        </w:tc>
      </w:tr>
      <w:tr w:rsidR="00F119F6" w14:paraId="357B798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0F2B6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01763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2228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683BB6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F105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5EB6D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98B5D0" w14:textId="120D8008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64. Friedman AB, Chen A, Wu RR, Coe NB, Halpern SD, Hwang U, Kelz RR, Cappola AR: Evaluation and Disposition of Older Adults Presenting to the Emergency Department with Abdominal Pain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 (JAGS)</w:t>
            </w:r>
            <w:r>
              <w:rPr>
                <w:rFonts w:ascii="Times New Roman" w:hAnsi="Times New Roman" w:cs="Times New Roman"/>
                <w:kern w:val="0"/>
              </w:rPr>
              <w:t xml:space="preserve"> 70(2): 501-511, Feb 2022.</w:t>
            </w:r>
          </w:p>
        </w:tc>
      </w:tr>
      <w:tr w:rsidR="00F119F6" w14:paraId="70C10E8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6B8A2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2F90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D385C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A0EE8F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957DB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7DC1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7BD1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65. Park S, Coe NB: Insurance Coverage and Health Care Spending by State-level Medigap Regulations.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Managed Care</w:t>
            </w:r>
            <w:r>
              <w:rPr>
                <w:rFonts w:ascii="Times New Roman" w:hAnsi="Times New Roman" w:cs="Times New Roman"/>
                <w:kern w:val="0"/>
              </w:rPr>
              <w:t xml:space="preserve"> 28(4): 172-179, Apr 2022.</w:t>
            </w:r>
          </w:p>
        </w:tc>
      </w:tr>
      <w:tr w:rsidR="00F119F6" w14:paraId="3FAD99F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90C03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DCFF5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3C26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74D01D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1F8E3C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4779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054C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66. Kolodziej IW, Coe NB, Van Houtven CH: The Impact of Care Intensity and Work on the Mental Health of Family Caregivers: Losses and Gains.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 of Gerontology: Series B.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77(Suppl_1): S98-S111, May 2022.</w:t>
            </w:r>
          </w:p>
        </w:tc>
      </w:tr>
      <w:tr w:rsidR="00F119F6" w14:paraId="56148E7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04C3C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C3223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5302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E6B62C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DAA97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7147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D9966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67. Oney M, White L, Coe NB: Out-of-pocket Costs Attributable to Dementia: A Longitudinal Analysis.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 Society (JAGS)</w:t>
            </w:r>
            <w:r>
              <w:rPr>
                <w:rFonts w:ascii="Times New Roman" w:hAnsi="Times New Roman" w:cs="Times New Roman"/>
                <w:kern w:val="0"/>
              </w:rPr>
              <w:t xml:space="preserve"> 70(5): 1538-1545, May 2022.</w:t>
            </w:r>
          </w:p>
        </w:tc>
      </w:tr>
      <w:tr w:rsidR="00F119F6" w14:paraId="14355FC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8B94E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F50A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998F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BDDA67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A76B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C4E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B4E5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68. Ritter AZ, Freed S, Coe NB: Younger Individuals Increase Their Use of Nursing Homes Following ACA Medicaid Expansion.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Medical Directors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23(5): 852-857, May 2022.</w:t>
            </w:r>
          </w:p>
        </w:tc>
      </w:tr>
      <w:tr w:rsidR="00F119F6" w14:paraId="45DC4BA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4765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FEF39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D28F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1D75E2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4E584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9D47C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D768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69. Smith JC, Knox MA, Coe NB, Walkinshaw LP, Schoof J, Hamilton D, Hurvitz PM, Krieger J: Sweetened beverage taxes: Economic benefits and costs according to household income.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Food Policy</w:t>
            </w:r>
            <w:r>
              <w:rPr>
                <w:rFonts w:ascii="Times New Roman" w:hAnsi="Times New Roman" w:cs="Times New Roman"/>
                <w:kern w:val="0"/>
              </w:rPr>
              <w:t xml:space="preserve"> 110: 102277, Jul 2022.</w:t>
            </w:r>
          </w:p>
        </w:tc>
      </w:tr>
      <w:tr w:rsidR="00F119F6" w14:paraId="2297754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E431B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7F7B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C181A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70A541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7AF2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B893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F97B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70. Park S, Teno JM, White L, Coe NB: Effects of Medicare advantage on patterns of end-of-life care among Medicare decedents.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57(4): 863-871, Aug 2022.</w:t>
            </w:r>
          </w:p>
        </w:tc>
      </w:tr>
      <w:tr w:rsidR="00F119F6" w14:paraId="1D0BB54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49ECA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0774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1D17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47B15E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536628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6E809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775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71. White L, Ingraham B, Larson E, Fishman P, Park S, Coe NB: Observational Study of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Patient Characteristics Associated with a Timely Diagnosis of Dementia and Mild Cognitive Impairment without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General Internal Medicine</w:t>
            </w:r>
            <w:r>
              <w:rPr>
                <w:rFonts w:ascii="Times New Roman" w:hAnsi="Times New Roman" w:cs="Times New Roman"/>
                <w:kern w:val="0"/>
              </w:rPr>
              <w:t xml:space="preserve"> 37(12): 2957-2965, Sep 2022.</w:t>
            </w:r>
          </w:p>
        </w:tc>
      </w:tr>
      <w:tr w:rsidR="00F119F6" w14:paraId="1A0BDCD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0398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0619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00500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E44ADB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24D1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84B1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9A4B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72. Conrad DA, Ingraham B, Fishman P, Zhou L, Grembowski D, Coe NB, Izguttinov, Wood SJ, Banks J, Andris L: Impact on Heath Services Utilization, Payment, and Quality in Federally Qualified Health Centers of Washington State's Value-Based Payment Model.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Care for the Poor and Underserved</w:t>
            </w:r>
            <w:r>
              <w:rPr>
                <w:rFonts w:ascii="Times New Roman" w:hAnsi="Times New Roman" w:cs="Times New Roman"/>
                <w:kern w:val="0"/>
              </w:rPr>
              <w:t xml:space="preserve"> 33(4): 1905-1924, 2022.</w:t>
            </w:r>
          </w:p>
        </w:tc>
      </w:tr>
      <w:tr w:rsidR="00F119F6" w14:paraId="511D922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C9F1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5392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3868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23CB3D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7DB8E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2AD5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5DA983" w14:textId="26CF67F6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73. Park S, Werner RM, Coe NB: Association of Medicare Advantage Star Ratings with Racial and Ethnic Disparities in Hospitalizations for Ambulatory Care Sensitive Conditions.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</w:t>
            </w:r>
            <w:r>
              <w:rPr>
                <w:rFonts w:ascii="Times New Roman" w:hAnsi="Times New Roman" w:cs="Times New Roman"/>
                <w:kern w:val="0"/>
              </w:rPr>
              <w:t xml:space="preserve"> 60(12): 872-879, Dec 2022.</w:t>
            </w:r>
          </w:p>
        </w:tc>
      </w:tr>
      <w:tr w:rsidR="00F119F6" w14:paraId="3F3F3A0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DCC5A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BBDC4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FF251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2A8572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7A1E1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5020F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0DEF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74. Werner RM, Coe NB, Qi M, Konetzka T: The Value of an Additional Day of Post-acute Care in a Skilled Nursing Facility.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Health Economics</w:t>
            </w:r>
            <w:r>
              <w:rPr>
                <w:rFonts w:ascii="Times New Roman" w:hAnsi="Times New Roman" w:cs="Times New Roman"/>
                <w:kern w:val="0"/>
              </w:rPr>
              <w:t xml:space="preserve"> 9(1), Dec 2022.</w:t>
            </w:r>
          </w:p>
        </w:tc>
      </w:tr>
      <w:tr w:rsidR="00F119F6" w14:paraId="4D79AF0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F23A8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FCF3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1C51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CB83EF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3CB6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24AD6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1CAA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75. Coe NB, White L, Oney M, Basu A, Larson EB: Public spending on acute and long-term care for Alzheimer's disease and related dementias.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Alzheimer's &amp; Dementia: the journal of the Alzheimer's Association</w:t>
            </w:r>
            <w:r>
              <w:rPr>
                <w:rFonts w:ascii="Times New Roman" w:hAnsi="Times New Roman" w:cs="Times New Roman"/>
                <w:kern w:val="0"/>
              </w:rPr>
              <w:t xml:space="preserve"> 19(1): 150-157, Jan 2023.</w:t>
            </w:r>
          </w:p>
        </w:tc>
      </w:tr>
      <w:tr w:rsidR="00F119F6" w14:paraId="4604481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3541DF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0E41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0140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496271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4E41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2F8B8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0840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76. Park S, Teno JM, White L, Coe NB: Association of Medicare Advantage star ratings with patterns of end-of-life 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71(1): 279-282, Jan 2023.</w:t>
            </w:r>
          </w:p>
        </w:tc>
      </w:tr>
      <w:tr w:rsidR="00F119F6" w14:paraId="1D5589C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66E57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7ECC7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76EC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8AD974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93EF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5C1C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C6B2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77. Miller KEM, Zhao Jiayi, Laine LT, Coe NB: Growth of Private Pay Senior Housing Communities in Metropolitan Statistical Areas in the United States: 2015-2019.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Medical Care Research Review (MCRR)</w:t>
            </w:r>
            <w:r>
              <w:rPr>
                <w:rFonts w:ascii="Times New Roman" w:hAnsi="Times New Roman" w:cs="Times New Roman"/>
                <w:kern w:val="0"/>
              </w:rPr>
              <w:t xml:space="preserve"> 80(1): 101-108, Feb 2023.</w:t>
            </w:r>
          </w:p>
        </w:tc>
      </w:tr>
      <w:tr w:rsidR="00F119F6" w14:paraId="021AAF4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69144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EE73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E368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7CEFBA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C335C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3A8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8F76D8" w14:textId="4BC7294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78. Roche-Dean M, Baik S, Moon H, Coe NB, Oh A, Zahodne LB: Paid Care Services and Transitioning Out of the Community among Black and White Older Adults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Journals of Gerontology. Series B.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78(Suppl_1): S91-S100, Mar 2023.</w:t>
            </w:r>
          </w:p>
        </w:tc>
      </w:tr>
      <w:tr w:rsidR="00F119F6" w14:paraId="0416AEB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9854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EB22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A3DB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BCDE6B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38FF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A87F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23C1C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79. Park S, Werner RM, Coe NB: Racial and Ethnic Disparities in Access to and Enrollment in High-quality Medicare Advantage Plans.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58(2): 303-313, Apr 2023.</w:t>
            </w:r>
          </w:p>
        </w:tc>
      </w:tr>
      <w:tr w:rsidR="00F119F6" w14:paraId="7EAE803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5195BF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E8F5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1A79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C99EED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795D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05C9A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15DBB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80. Stites SD, Coe NB: Let's Not Repeat History's Mistakes: Two Cautions to Scientists on the Use of Race in Alzheimer's Disease and Alzheimer's Disease Related Dementias Research.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Alzheimer's Disease: JAD</w:t>
            </w:r>
            <w:r>
              <w:rPr>
                <w:rFonts w:ascii="Times New Roman" w:hAnsi="Times New Roman" w:cs="Times New Roman"/>
                <w:kern w:val="0"/>
              </w:rPr>
              <w:t xml:space="preserve"> 92(3): 729-740, Apr 2023.</w:t>
            </w:r>
          </w:p>
        </w:tc>
      </w:tr>
      <w:tr w:rsidR="00F119F6" w14:paraId="6534A99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6C8A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013C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7DC6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AB0F2E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5BBDB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89A22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1E33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81. Ankuda CK, Aldridge MD, Braun RT, Coe NB, Grabowski DC, Meyers DJ, Ryan A, Stevenson D, Teno JM: Addressing Serious Illness Care in Medicare Advantage.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lastRenderedPageBreak/>
              <w:t>New England Journal of Medicine</w:t>
            </w:r>
            <w:r>
              <w:rPr>
                <w:rFonts w:ascii="Times New Roman" w:hAnsi="Times New Roman" w:cs="Times New Roman"/>
                <w:kern w:val="0"/>
              </w:rPr>
              <w:t xml:space="preserve"> 388(19): 1729-1732, May 2023.</w:t>
            </w:r>
          </w:p>
        </w:tc>
      </w:tr>
      <w:tr w:rsidR="00F119F6" w14:paraId="7DDAE82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16247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5828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198A4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80600E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095E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74E3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43ED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82. Lee CR, Taggert E, Coe NB, Chatterjee P: Patient Experience at US Hospitals Following the Caregiver Advise, Record, Enable (CARE) Act.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6(5): e2311253-e2311253, May 2023.</w:t>
            </w:r>
          </w:p>
        </w:tc>
      </w:tr>
      <w:tr w:rsidR="00F119F6" w14:paraId="3DFA45E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95E53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C283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34A7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066C17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558FC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E7E3D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1BDF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83. Steinman L, Xing J, Court B, Coe NB, Yip A, Hill C, Rector B, Baquero B, Weiner BJ, Snowden M: Can a Home-Based Collaborative Care Model Reduce Health Services Utilization for Older Medicaid Beneficiaries Living with Depression and Co-occurring Chronic Conditions? A Quasi-experimental Study.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Administration and Policy in Mental Health and Mental 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50(5): 1-13, May 2023.</w:t>
            </w:r>
          </w:p>
        </w:tc>
      </w:tr>
      <w:tr w:rsidR="00F119F6" w14:paraId="71C4C37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1940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D256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5FAE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14F5A2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8B318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F8D28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B24D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84. Coe NB, Goda GS, Van Houtven CH: Family spillovers and long-term care insurance.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Health Economists</w:t>
            </w:r>
            <w:r>
              <w:rPr>
                <w:rFonts w:ascii="Times New Roman" w:hAnsi="Times New Roman" w:cs="Times New Roman"/>
                <w:kern w:val="0"/>
              </w:rPr>
              <w:t xml:space="preserve"> 90: 102781, Jul 2023.</w:t>
            </w:r>
          </w:p>
        </w:tc>
      </w:tr>
      <w:tr w:rsidR="00F119F6" w14:paraId="620C73A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C4180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E3DB6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658E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14732F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BD61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47B13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660E8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85. Stites SD, Gurian A, Coykendall C, Largent EA, Harkins K, Karlawish J, Coe NB: Gender of Study Partners and Research Participants Associated with Differences in Study Partner Ratings of Cognition and Activity Level.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Journals of Gerontology. Series B. Psychological Sciences and Social Sciences</w:t>
            </w:r>
            <w:r>
              <w:rPr>
                <w:rFonts w:ascii="Times New Roman" w:hAnsi="Times New Roman" w:cs="Times New Roman"/>
                <w:kern w:val="0"/>
              </w:rPr>
              <w:t xml:space="preserve"> Series B, 78(8): 1318-1329, Aug 2023.</w:t>
            </w:r>
          </w:p>
        </w:tc>
      </w:tr>
      <w:tr w:rsidR="00F119F6" w14:paraId="6406D91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37A3DB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9E5A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F6D2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97FBB9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5C31F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89F0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DF88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86. Miller KEM, Ornstein KA, Coe NB: Rural Disparities in Use of Family and Formal Caregiving for Older Adults with Disabilities.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71(9): 2865-2870, Sep 2023.</w:t>
            </w:r>
          </w:p>
        </w:tc>
      </w:tr>
      <w:tr w:rsidR="00F119F6" w14:paraId="1CD000A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4B8AB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15243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1AF9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D9E4B9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B58C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EABD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6A2F1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87. Dean LT, Chung S, Gross AL, Clay OJ, Willis SL, Crowe M, McDonough IM, Thomas KR, Marsiske M, Aysola J, Thorpe RJ, Felix C, Berkowitz M, Coe NM: Does Consumer Credit Precede or Follow Changes in Cognitive Impairment Among Older Adults? An Investigation in the Advanced Cognitive Training for Independent and Vital Elderly (ACTIVE) Trial.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Aging and Health</w:t>
            </w:r>
            <w:r>
              <w:rPr>
                <w:rFonts w:ascii="Times New Roman" w:hAnsi="Times New Roman" w:cs="Times New Roman"/>
                <w:kern w:val="0"/>
              </w:rPr>
              <w:t xml:space="preserve"> 35(9_suppl): 84S-94S, Oct 2023.</w:t>
            </w:r>
          </w:p>
        </w:tc>
      </w:tr>
      <w:tr w:rsidR="00F119F6" w14:paraId="437C4FD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C6DAF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CAF9F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E54B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73643E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310C8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F9C8D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A29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88. Rebok GW, Gellert A, Coe NB, Clay OJ, Wallace G, Parisi JM, Aiken-Morgan AT, Crowe M, Ball K, Thorpe RJ, Marsiske M, Zahodne LB, Feliz C, Willis SL: Effects of Cognitive Training on Alzheimer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Disease and Related Dementias: The Moderating Role of Social Determinants of Health.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Aging and Health</w:t>
            </w:r>
            <w:r>
              <w:rPr>
                <w:rFonts w:ascii="Times New Roman" w:hAnsi="Times New Roman" w:cs="Times New Roman"/>
                <w:kern w:val="0"/>
              </w:rPr>
              <w:t xml:space="preserve"> 35(9_suppl): 40S-50S, Oct 2023.</w:t>
            </w:r>
          </w:p>
        </w:tc>
      </w:tr>
      <w:tr w:rsidR="00F119F6" w14:paraId="717BEE6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D8B8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31E6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607B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DE3452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76A7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F4C8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C01B4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89. Dean LT, Chung S, Gross AL, Clay OJ, Willis SL, McDonough IM, Thomas KR, Marsiske M, Aysola J, Thorpe Jr. RJ, Felix C, Berkowitz M, Coe NB: Does consumer credit precede or follow health among older adults? An investigation in the Advanced Cognitive Training for Independent and Vital Elderly (ACTIVE) Trial.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Innovation in Aging</w:t>
            </w:r>
            <w:r>
              <w:rPr>
                <w:rFonts w:ascii="Times New Roman" w:hAnsi="Times New Roman" w:cs="Times New Roman"/>
                <w:kern w:val="0"/>
              </w:rPr>
              <w:t xml:space="preserve"> 8(3): igae016, Feb 2024.</w:t>
            </w:r>
          </w:p>
        </w:tc>
      </w:tr>
      <w:tr w:rsidR="00F119F6" w14:paraId="4AB9A62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E041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3ED4F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7C40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6D34F9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27E3E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5F2EE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96EB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90. Ingraham BC, Barthold D, Fishman P, Coe NB: Caregiving for Dementia: Trends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pre-post onset and predictive factors of family caregiving (2002-2018).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 Scholar</w:t>
            </w:r>
            <w:r>
              <w:rPr>
                <w:rFonts w:ascii="Times New Roman" w:hAnsi="Times New Roman" w:cs="Times New Roman"/>
                <w:kern w:val="0"/>
              </w:rPr>
              <w:t xml:space="preserve"> 2(3): qxae020, Mar 2024.</w:t>
            </w:r>
          </w:p>
        </w:tc>
      </w:tr>
      <w:tr w:rsidR="00F119F6" w14:paraId="0F427D8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3A1A2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F56C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612E8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A58AA6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D797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D1D3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9E70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91. White LLY, Sun C, Coe NB: Changing places: Longitudinal trends in living arrangements of persons living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72(3): 928-930, Mar 2024.</w:t>
            </w:r>
          </w:p>
        </w:tc>
      </w:tr>
      <w:tr w:rsidR="00F119F6" w14:paraId="12518D1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8E08C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3D8E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D5776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771704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9DB44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1A896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15D3F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92. Miller KEM, White L, Coe NB, Khandelwal N: Money may matter: Financial hardship and its association with satisfaction of care among people living with dementia.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72(4): 1272-1274, Apr 2024.</w:t>
            </w:r>
          </w:p>
        </w:tc>
      </w:tr>
      <w:tr w:rsidR="00F119F6" w14:paraId="17544AE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ECA9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39552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83FB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EB5110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7CA14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8230A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910D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93. Miller KEM, Hart JL, Rosania MU, Coe NB: Youth Caregivers of Adults in the United States: Prevalence and the Association Between Caregiving and Education.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Demography</w:t>
            </w:r>
            <w:r>
              <w:rPr>
                <w:rFonts w:ascii="Times New Roman" w:hAnsi="Times New Roman" w:cs="Times New Roman"/>
                <w:kern w:val="0"/>
              </w:rPr>
              <w:t xml:space="preserve"> 61(3): 829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>847, May 2024.</w:t>
            </w:r>
          </w:p>
        </w:tc>
      </w:tr>
      <w:tr w:rsidR="00F119F6" w14:paraId="45A8437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35B4B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5E08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67DD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A93689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305A1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FDBB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FC4FF0" w14:textId="06B9BC25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94. Wang S, Werner RM, Coe NB, Chua R, QI M, Konetzka RT: The role of Medicaid home and community-based services in use of Medicare post-acute care.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May 2024.</w:t>
            </w:r>
          </w:p>
        </w:tc>
      </w:tr>
      <w:tr w:rsidR="00F119F6" w14:paraId="1F4E005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20C18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ADFD6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DE9D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6D52AD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70ABB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78E4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DEF120" w14:textId="007EE189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95. Miller KEM, Coe NB, Kreider AR, Hoffman A, Rhode K, Gonalons-Pons P: Increasing expenditures on home- and community-based services: Do home care workers benefit?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Services Research</w:t>
            </w:r>
            <w:r>
              <w:rPr>
                <w:rFonts w:ascii="Times New Roman" w:hAnsi="Times New Roman" w:cs="Times New Roman"/>
                <w:kern w:val="0"/>
              </w:rPr>
              <w:t xml:space="preserve"> Oct 2024</w:t>
            </w:r>
          </w:p>
        </w:tc>
      </w:tr>
      <w:tr w:rsidR="00F119F6" w14:paraId="49FD731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D89E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35D67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713B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4759CC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34D2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8066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E1FB61" w14:textId="4FBF60E6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96. Rohde K, Coe NB, Gonalons-Pons P, Miller K, Kreider AR, Hoffman AK: Addressing Problems with Medicaid Home and Community-Based Services in The Age of Rebalancing.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</w:t>
            </w:r>
            <w:r>
              <w:rPr>
                <w:rFonts w:ascii="Times New Roman" w:hAnsi="Times New Roman" w:cs="Times New Roman"/>
                <w:kern w:val="0"/>
              </w:rPr>
              <w:t xml:space="preserve"> 43(10): 1438-1447, Oct 2024.</w:t>
            </w:r>
          </w:p>
        </w:tc>
      </w:tr>
      <w:tr w:rsidR="00F119F6" w14:paraId="526EEAD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F0CE8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3E28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B582F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6B5B77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3521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404C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B73D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97. Wood SJ, Conrad D, Grembowski D, Coe NB, Fishman P, Teutsch E: Medicaid Integrated Purchasing for Physical and Behavioral Health: Early Adopters' Perceptions of Payment Reform Implementation in Washington State.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Hospital Topics</w:t>
            </w:r>
            <w:r>
              <w:rPr>
                <w:rFonts w:ascii="Times New Roman" w:hAnsi="Times New Roman" w:cs="Times New Roman"/>
                <w:kern w:val="0"/>
              </w:rPr>
              <w:t xml:space="preserve"> 102(4): 237-249, Oct- Dec 2024.</w:t>
            </w:r>
          </w:p>
        </w:tc>
      </w:tr>
      <w:tr w:rsidR="00F119F6" w14:paraId="6840251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4C035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28A9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EB05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985D58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DCF3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7B01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E3B439" w14:textId="66AC61B8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98. Aamodt WW, Sun C, Dahodwala N, Elser H, Schneider ALC, Farrar JT, Coe NB, Willis AW: End-of-Life Health Care Service Use and Cost Among Medicare Decedents with Neurodegenerative Diseases.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Neurology</w:t>
            </w:r>
            <w:r>
              <w:rPr>
                <w:rFonts w:ascii="Times New Roman" w:hAnsi="Times New Roman" w:cs="Times New Roman"/>
                <w:kern w:val="0"/>
              </w:rPr>
              <w:t xml:space="preserve"> 103(9): e209925, Nov 2024.</w:t>
            </w:r>
          </w:p>
        </w:tc>
      </w:tr>
      <w:tr w:rsidR="00F119F6" w14:paraId="4C6EE7D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5CBE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F7ED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6DB9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FD74F8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C0A5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9738A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64B096" w14:textId="3AE45873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99. Rosenkranz DA, White L, Sun C, Miller KEM, Coe NB: Market segmentation by profit status: evidence from hospice.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Health Affairs Scholar</w:t>
            </w:r>
            <w:r>
              <w:rPr>
                <w:rFonts w:ascii="Times New Roman" w:hAnsi="Times New Roman" w:cs="Times New Roman"/>
                <w:kern w:val="0"/>
              </w:rPr>
              <w:t xml:space="preserve"> 2(12): qxae160, Nov 2024.</w:t>
            </w:r>
          </w:p>
        </w:tc>
      </w:tr>
      <w:tr w:rsidR="00F119F6" w14:paraId="344EA51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118F4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B2965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3DA7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0B335D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81F94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9A9B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4EA8E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100. White LLY, Sun C, Coe NB: Quality of Hospices Used by Medicare Advantage and Traditional Fee-for-Service Beneficiaries.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7(12): e2451227, Dec 2024.</w:t>
            </w:r>
          </w:p>
        </w:tc>
      </w:tr>
      <w:tr w:rsidR="00F119F6" w14:paraId="3771FCB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6250CE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6C38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C0971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FCCF17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AF9CA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D1198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Research Publications, peer-reviewed reviews:</w:t>
            </w:r>
          </w:p>
        </w:tc>
      </w:tr>
      <w:tr w:rsidR="00F119F6" w14:paraId="10D3F15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5816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56D1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B5B45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Fishman P, Coe NB, White L, Crane PK, Park S, Ingraham B, Larson EB: Cost of Dementia in Medicare Managed Care: A Systematic Literature Review.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Journal of Managed Care</w:t>
            </w:r>
            <w:r>
              <w:rPr>
                <w:rFonts w:ascii="Times New Roman" w:hAnsi="Times New Roman" w:cs="Times New Roman"/>
                <w:kern w:val="0"/>
              </w:rPr>
              <w:t xml:space="preserve"> 25(8): e247-e253, Aug 2019.</w:t>
            </w:r>
          </w:p>
        </w:tc>
      </w:tr>
      <w:tr w:rsidR="00F119F6" w14:paraId="64537E3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DEE6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4A4AC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228BA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1A7970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1D34C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7EB6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34979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Konetzka RT, Berkowitz M, Blecker E, Van Houtven CH: The Effects of Home Care Provider Mix on the Care Recipient: An International, Systematic Review of Articles from 2000 to 2020.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Annual Review of Public Health </w:t>
            </w:r>
            <w:r>
              <w:rPr>
                <w:rFonts w:ascii="Times New Roman" w:hAnsi="Times New Roman" w:cs="Times New Roman"/>
                <w:kern w:val="0"/>
              </w:rPr>
              <w:t>(42), 483-503, Apr 2021.</w:t>
            </w:r>
          </w:p>
        </w:tc>
      </w:tr>
      <w:tr w:rsidR="00F119F6" w14:paraId="11390D1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58C8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0F8B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76AF8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CCC2CD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B75C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55D4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Contributions to peer-reviewed research publications, participation cited but not by authorship:</w:t>
            </w:r>
          </w:p>
        </w:tc>
      </w:tr>
      <w:tr w:rsidR="00F119F6" w14:paraId="194601E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FE004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0A19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7E95C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F119F6" w14:paraId="0873651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C42E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284DF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44E0D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A39274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F9DE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E9ED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Research Publications, non-peer reviewed:</w:t>
            </w:r>
          </w:p>
        </w:tc>
      </w:tr>
      <w:tr w:rsidR="00F119F6" w14:paraId="0D33039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A5AB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B7417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67E2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Acs G, Coe NB, Watson K, Lerman RI: Does Work Pay? An Analysis of the Work Incentives under TANF.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Urban Institute Press </w:t>
            </w:r>
            <w:r>
              <w:rPr>
                <w:rFonts w:ascii="Times New Roman" w:hAnsi="Times New Roman" w:cs="Times New Roman"/>
                <w:kern w:val="0"/>
              </w:rPr>
              <w:t>(9), Dec 1998.</w:t>
            </w:r>
          </w:p>
        </w:tc>
      </w:tr>
      <w:tr w:rsidR="00F119F6" w14:paraId="229066C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1DE5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F8DA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ECCD6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2C83F0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C36D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4EC0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300F5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Lindeboom M: Does Retirement Kill You? Evidence from Early Retirement Windows.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Discussion Paper </w:t>
            </w:r>
            <w:r>
              <w:rPr>
                <w:rFonts w:ascii="Times New Roman" w:hAnsi="Times New Roman" w:cs="Times New Roman"/>
                <w:kern w:val="0"/>
              </w:rPr>
              <w:t>(93), Nov 2008.</w:t>
            </w:r>
          </w:p>
        </w:tc>
      </w:tr>
      <w:tr w:rsidR="00F119F6" w14:paraId="22DA98C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2727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1D24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FEB7B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A0CFE1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7241E6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B019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CB948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Webb A: Actual and Anticipated Inheritance Receipts.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(2009-32), Dec 2009.</w:t>
            </w:r>
          </w:p>
        </w:tc>
      </w:tr>
      <w:tr w:rsidR="00F119F6" w14:paraId="1A8F9FB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F7CA1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48DF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B638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FBAD32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2EDD9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B1CD6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21760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Van Houtven CH, Coe NB: Spousal Health Shocks and the Timing of the Retirement Decision in the Face of Forward-Looking Financial Incentives.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(2010-7), June 2010.</w:t>
            </w:r>
          </w:p>
        </w:tc>
      </w:tr>
      <w:tr w:rsidR="00F119F6" w14:paraId="54E1784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4421E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D4F8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54DE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3180F8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CF43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6184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12B78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Alva S, Coe NB, Webb A: The Impact of a DROP Program on the Age of Retirement and Employer Pension Costs.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(2010-11), Sept 2010.</w:t>
            </w:r>
          </w:p>
        </w:tc>
      </w:tr>
      <w:tr w:rsidR="00F119F6" w14:paraId="1D4E40F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D19C6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DD35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47748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F2E890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1F79C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90BC8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9CBDE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Munnell AH, Coe NB, Haverstick K, Sass SA: Overview of the CRR 2009 Retirement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(2010-15), Oct 2010.</w:t>
            </w:r>
          </w:p>
        </w:tc>
      </w:tr>
      <w:tr w:rsidR="00F119F6" w14:paraId="47FE2CB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74CD0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D947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8589A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04774F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068E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90B2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11005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Coe NB, Webb A: Children and Household Utility: Evidence from Kids Flying the Coop.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(2010-16), Nov 2010.</w:t>
            </w:r>
          </w:p>
        </w:tc>
      </w:tr>
      <w:tr w:rsidR="00F119F6" w14:paraId="4264F39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5EA3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A072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6590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6F0E76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E0A1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95CD3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EF8C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Haverstick K, Coe NB: How Do Responses to the Downturn Vary by Household Characteristics?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(10-17), Nov 2010.</w:t>
            </w:r>
          </w:p>
        </w:tc>
      </w:tr>
      <w:tr w:rsidR="00F119F6" w14:paraId="717C7C0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EB1C6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ACC9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A7BFF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EDBBEE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B04C0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6176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34F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Webb A, Coe NB, Karamcheva Z: Do Parents Live It Up When Children Fly the Coop?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(10-18), Nov 2010.</w:t>
            </w:r>
          </w:p>
        </w:tc>
      </w:tr>
      <w:tr w:rsidR="00F119F6" w14:paraId="57D99BE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F3677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A4D1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F346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45A3B1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3F94C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3CAE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FF5484" w14:textId="67BEA911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Coe NB, Haverstick K: Measuring the Spill-over to Disability Insurance in Response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to the Rise in the Full Retirement 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(2010-21), Dec 2010.</w:t>
            </w:r>
          </w:p>
        </w:tc>
      </w:tr>
      <w:tr w:rsidR="00F119F6" w14:paraId="47BD136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9909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1871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B6F40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5516C9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9F16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3817D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F782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Haverstick K, Coe NB: Responding to the Downturn: How Does Information Change Behavior?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(10-20), Dec 2010.</w:t>
            </w:r>
          </w:p>
        </w:tc>
      </w:tr>
      <w:tr w:rsidR="00F119F6" w14:paraId="2A2E080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FC00D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D7065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1A39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8DF2C9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F6CBD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F69B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BEE1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Haverstick K, Coe NB: How Can Customized Information Change Financial Plans?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(11-4), Mar 2011.</w:t>
            </w:r>
          </w:p>
        </w:tc>
      </w:tr>
      <w:tr w:rsidR="00F119F6" w14:paraId="6CCA620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BFA02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701A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C54A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68EEA9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B20BAE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B0227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2604B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13. Coe NB, Skira MM, Van Houtven CH: Do Couples Self-Insure? The Effect of Informal Care on a Couple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Labor Supply.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(2011-16), Oct 2011.</w:t>
            </w:r>
          </w:p>
        </w:tc>
      </w:tr>
      <w:tr w:rsidR="00F119F6" w14:paraId="6092AEF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CB940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FAA83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13E7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553472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5009A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8E71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92159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Coe NB, Haverstick K, Munnell AH, Webb A: What Explains State Variation in SSDI Application Rates?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(2011-23), Nov 2011.</w:t>
            </w:r>
          </w:p>
        </w:tc>
      </w:tr>
      <w:tr w:rsidR="00F119F6" w14:paraId="1CFA7B0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DD825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DD9E3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0B8BA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B54526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4EE6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F196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1792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Coe NB, Karamcheva Z, Kopcke RW, Munnell AH: How Does the Personal Income Tax Affect the Progressivity of OASI Benefits?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(2011-21), Nov 2011.</w:t>
            </w:r>
          </w:p>
        </w:tc>
      </w:tr>
      <w:tr w:rsidR="00F119F6" w14:paraId="707F9C5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E985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B5F13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F336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9F7770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A9D20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FC59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FADCD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Coe NB, Haverstick K, Munnell AH, Webb A: What Explains Variation in Disability Application Rates Across States?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(12-1), Jan 2012.</w:t>
            </w:r>
          </w:p>
        </w:tc>
      </w:tr>
      <w:tr w:rsidR="00F119F6" w14:paraId="43483DA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59E2D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4AE92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DED2C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055AFF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572466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0488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FF47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17. Coe NB, Haverstick K, Munnell AH, Webb A: Why Do State Disability Application Rates Vary Over Time?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(12-2), Jan 2012.</w:t>
            </w:r>
          </w:p>
        </w:tc>
      </w:tr>
      <w:tr w:rsidR="00F119F6" w14:paraId="31023D8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4D56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08B54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1FD38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31D381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0038D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9087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B1412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18. Coe NB, Karamcheva Z, Kopcke RW, Munnell AH: Do Income Taxes Affect the Progressivity of Social Security?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(12-3), Jan 2012.</w:t>
            </w:r>
          </w:p>
        </w:tc>
      </w:tr>
      <w:tr w:rsidR="00F119F6" w14:paraId="4B0A456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FD38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7F7C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E778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FC2061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1610C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8EB81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388E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Coe NB, Wu AY: Residents in Seniors Housing and Care Communities: Overview of the Residents Financial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(2012-6), Apr 2012.</w:t>
            </w:r>
          </w:p>
        </w:tc>
      </w:tr>
      <w:tr w:rsidR="00F119F6" w14:paraId="2A1B432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170DA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7A5B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1AEDA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E917F9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2EB3C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83A41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3A1DAE" w14:textId="094697ED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Rutledge MS, Coe NB: Great Recession-Induced Early Claimers: Who Are They? How Much Do They Lose?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(2012-12), Apr 2012.</w:t>
            </w:r>
          </w:p>
        </w:tc>
      </w:tr>
      <w:tr w:rsidR="00F119F6" w14:paraId="257FC22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D7B1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D35E3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D17B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6BBFAE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48FC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FE73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93A8B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Rutledge MS, Coe NB, Wong K: Who Claimed Social Security Early Due to the Great Recession?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(12-14), July 2012.</w:t>
            </w:r>
          </w:p>
        </w:tc>
      </w:tr>
      <w:tr w:rsidR="00F119F6" w14:paraId="058AE3F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96216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8C34F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D821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92C210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C57CC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3BE25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6718B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22. Coe NB, Khan MR, Rutledge MS: Sticky Ages: Why Is Age 65 Still a Retirement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Peak?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(2013-2), Jan 2013.</w:t>
            </w:r>
          </w:p>
        </w:tc>
      </w:tr>
      <w:tr w:rsidR="00F119F6" w14:paraId="00B7717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CFB45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A948A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5451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B89BEA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889A09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E305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6123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Coe NB, Rutledge MS: What Is the Long-Term Impact of Zebley on Adult and Child Outcomes?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(2013-3), Jan 2013.</w:t>
            </w:r>
          </w:p>
        </w:tc>
      </w:tr>
      <w:tr w:rsidR="00F119F6" w14:paraId="3638A16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63D0D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50204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F2F8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AF8403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95151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569B9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9C15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Coe NB, Rutledge MS: How Does the Composition of Disability Insurance Applicants Change across Business Cycles?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(2013-5), Feb 2013.</w:t>
            </w:r>
          </w:p>
        </w:tc>
      </w:tr>
      <w:tr w:rsidR="00F119F6" w14:paraId="4FBD69E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C3C0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C6E9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FFA7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0B36AB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9577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0C97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0B045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Coe NB, Rupp K: Does Access to Health Insurance Influence Work Effort Among Disability Cash Benefit Recipients?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(2013-10), Apr 2013.</w:t>
            </w:r>
          </w:p>
        </w:tc>
      </w:tr>
      <w:tr w:rsidR="00F119F6" w14:paraId="2AAF727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1266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0411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2709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1D7E85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C6D7C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51E9D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853F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26. Coe NB, Khan MR, Rutledge MS: How Important is Medicare Eligibility in the Timing of Retirement?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Issues in Brief </w:t>
            </w:r>
            <w:r>
              <w:rPr>
                <w:rFonts w:ascii="Times New Roman" w:hAnsi="Times New Roman" w:cs="Times New Roman"/>
                <w:kern w:val="0"/>
              </w:rPr>
              <w:t>(13-7), May 2013.</w:t>
            </w:r>
          </w:p>
        </w:tc>
      </w:tr>
      <w:tr w:rsidR="00F119F6" w14:paraId="083F42F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F9421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689F1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AC9E3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23DF0F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F87E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21A7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14062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27. Coe NB, Wu AY: SSI at 62: Protecting the Vulnerable when Increasing Social Security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Early Entitlement Age.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(2014-11), July 2014.</w:t>
            </w:r>
          </w:p>
        </w:tc>
      </w:tr>
      <w:tr w:rsidR="00F119F6" w14:paraId="5487357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D52474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84C83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015E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F16375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1B3B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BBD2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87355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28. Coe NB, Goda GS: How Much Does Access to Health Insurance Influence the Timing of Retirement?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(orrc 14-10), Sept 2014.</w:t>
            </w:r>
          </w:p>
        </w:tc>
      </w:tr>
      <w:tr w:rsidR="00F119F6" w14:paraId="1432C28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555A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7D90F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2FB4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841E5C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5DE7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84ECE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8181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29. Basu A, Coe NB, Grembowski DE, Kessler L: Political Polarization, Anticipated Health Insurance Uptake and Individual Mandate: A View from the Washington State.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(20655), Nov 2014.</w:t>
            </w:r>
          </w:p>
        </w:tc>
      </w:tr>
      <w:tr w:rsidR="00F119F6" w14:paraId="7EB5E66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318293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F2898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9323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8BFCE9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5598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C823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FDCD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30. Belbase A, Coe NB, Rutledge MS: Improving Employees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Life and Disability Insurance Benefit Decisions: Results of an Employer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(2015-6), June 2015.</w:t>
            </w:r>
          </w:p>
        </w:tc>
      </w:tr>
      <w:tr w:rsidR="00F119F6" w14:paraId="4667C4D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65E6A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4D6B8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401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EF9AD5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F6377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BA397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3AE89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31. Coe NB, Belbase A: How do People Decide on Life Insurance and Long-Term Disability Insurance Coverage?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(2015-4), June 2015.</w:t>
            </w:r>
          </w:p>
        </w:tc>
      </w:tr>
      <w:tr w:rsidR="00F119F6" w14:paraId="58DAD09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7BBD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16004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1496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6E5B2C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82507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566E0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C7D93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32. Coe NB, Goda GS, Van Houtven CH: Family Spillovers of Long-Term Care Insurance.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(W21483), Aug 2015.</w:t>
            </w:r>
          </w:p>
        </w:tc>
      </w:tr>
      <w:tr w:rsidR="00F119F6" w14:paraId="1AFD213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0870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CB3AC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9A0D4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F40876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BF0C1C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45E3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349B8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33. Coe NB, Zamarro G: How Does Retirement Impact Health Behaviors? An International Comparison.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CESR-Schaeffer Working Paper </w:t>
            </w:r>
            <w:r>
              <w:rPr>
                <w:rFonts w:ascii="Times New Roman" w:hAnsi="Times New Roman" w:cs="Times New Roman"/>
                <w:kern w:val="0"/>
              </w:rPr>
              <w:t>(2015-033), Oct 2015.</w:t>
            </w:r>
          </w:p>
        </w:tc>
      </w:tr>
      <w:tr w:rsidR="00F119F6" w14:paraId="702E38F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9984F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3147E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9FC3F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3006EC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84C523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FA02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3A48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34. Coe NB, Zamarro G: Does Retirement Impact Health Care Utilization?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CESR-Schaeffer Working Paper </w:t>
            </w:r>
            <w:r>
              <w:rPr>
                <w:rFonts w:ascii="Times New Roman" w:hAnsi="Times New Roman" w:cs="Times New Roman"/>
                <w:kern w:val="0"/>
              </w:rPr>
              <w:t>(2015-032), Nov 2015.</w:t>
            </w:r>
          </w:p>
        </w:tc>
      </w:tr>
      <w:tr w:rsidR="00F119F6" w14:paraId="2431692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2A778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B572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01E1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C7577A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9C38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4130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E9768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35. Coe NB, Guo J, Konetzka RT, Van Houtven CH: What is the Marginal Benefit of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Payment-Induced Family Care?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(22249), May 2016.</w:t>
            </w:r>
          </w:p>
        </w:tc>
      </w:tr>
      <w:tr w:rsidR="00F119F6" w14:paraId="4C9E775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17C4B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6D88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28ADB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C8995D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542CD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4A6E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6C0F0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36. Coe NB, Hou W, Munnell AH, Purcell PJ, Rutledge MS: The Impact of Massachusetts Health Insurance Reform on Labor Mobility.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Center for Retirement Research Working Papers </w:t>
            </w:r>
            <w:r>
              <w:rPr>
                <w:rFonts w:ascii="Times New Roman" w:hAnsi="Times New Roman" w:cs="Times New Roman"/>
                <w:kern w:val="0"/>
              </w:rPr>
              <w:t>(2016-16), Dec 2016.</w:t>
            </w:r>
          </w:p>
        </w:tc>
      </w:tr>
      <w:tr w:rsidR="00F119F6" w14:paraId="11B3A07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468DE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BEE2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075E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1C111E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20963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01F7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33DD6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37. Park S, Basu A, Coe NB, Khalil F: Service-Level Selection: Strategic Risk Selection in Medicare Advantage in Response to Risk Adjustment.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NBER Working Paper </w:t>
            </w:r>
            <w:r>
              <w:rPr>
                <w:rFonts w:ascii="Times New Roman" w:hAnsi="Times New Roman" w:cs="Times New Roman"/>
                <w:kern w:val="0"/>
              </w:rPr>
              <w:t>(W24038), Nov 2017.</w:t>
            </w:r>
          </w:p>
        </w:tc>
      </w:tr>
      <w:tr w:rsidR="00F119F6" w14:paraId="0E7A8F6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6D8BD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DE8E1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CDB6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898846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EDB719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A0FF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75B47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38. Conrad DA, Kwan-Gett TS, Coe NB, Grembowski DE, Wood SJ, Baseman JG, Andris LM, Blackmer J, Zhou L, Rogers M, Revere D, Banks J: Washington State Innovation Models (SIM): Evaluation Final Report.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Report to CMMI and Washington Health Care Authority</w:t>
            </w:r>
            <w:r>
              <w:rPr>
                <w:rFonts w:ascii="Times New Roman" w:hAnsi="Times New Roman" w:cs="Times New Roman"/>
                <w:kern w:val="0"/>
              </w:rPr>
              <w:t xml:space="preserve"> Jan 2019.</w:t>
            </w:r>
          </w:p>
        </w:tc>
      </w:tr>
      <w:tr w:rsidR="00F119F6" w14:paraId="1AF74FD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1C617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D3403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5228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011983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BE36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4C3EC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Abstracts (Last 3 years):</w:t>
            </w:r>
          </w:p>
        </w:tc>
      </w:tr>
      <w:tr w:rsidR="00F119F6" w14:paraId="1283BF0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E0823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5562A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B67A6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Miller KEM, Coe NB: Rural Disparities in Home-based Care Use for Older Adults with Functional Limitation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Aging Research Center Annual Retreat at the University of Pennsylvania</w:t>
            </w:r>
            <w:r>
              <w:rPr>
                <w:rFonts w:ascii="Times New Roman" w:hAnsi="Times New Roman" w:cs="Times New Roman"/>
                <w:kern w:val="0"/>
              </w:rPr>
              <w:t xml:space="preserve"> May 2022.</w:t>
            </w:r>
          </w:p>
        </w:tc>
      </w:tr>
      <w:tr w:rsidR="00F119F6" w14:paraId="5538947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444D0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4CDFF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37C97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57BD9E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6A3DED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A98B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4704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Miller KEM, Laine LT, Coe NB: Market Changes in the Stability of Home Health Care Services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2022 AcademyHealth Annual Research Meeting, Washington, DC</w:t>
            </w:r>
            <w:r>
              <w:rPr>
                <w:rFonts w:ascii="Times New Roman" w:hAnsi="Times New Roman" w:cs="Times New Roman"/>
                <w:kern w:val="0"/>
              </w:rPr>
              <w:t xml:space="preserve"> Jun 2022.</w:t>
            </w:r>
          </w:p>
        </w:tc>
      </w:tr>
      <w:tr w:rsidR="00F119F6" w14:paraId="48D211F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B626E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36BFB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66337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13D26A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E08C6A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B95B9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FAA948" w14:textId="383D957F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Laine LT, and Miller KEM: The Effects of Minimum Wage and Overtime Protection on Labor Force Stability in a Labor-Intensive and Regulated Labor Market: Case of Home Health Care Industry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Instituto Tecnol</w:t>
            </w:r>
            <w:r>
              <w:rPr>
                <w:rFonts w:ascii="weurope" w:hAnsi="weurope" w:cs="weurope"/>
                <w:kern w:val="0"/>
                <w:u w:val="single"/>
              </w:rPr>
              <w:t>ó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gico Aut</w:t>
            </w:r>
            <w:r>
              <w:rPr>
                <w:rFonts w:ascii="weurope" w:hAnsi="weurope" w:cs="weurope"/>
                <w:kern w:val="0"/>
                <w:u w:val="single"/>
              </w:rPr>
              <w:t>ó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nomo de M</w:t>
            </w:r>
            <w:r>
              <w:rPr>
                <w:rFonts w:ascii="weurope" w:hAnsi="weurope" w:cs="weurope"/>
                <w:kern w:val="0"/>
                <w:u w:val="single"/>
              </w:rPr>
              <w:t>é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xico (Virtual) </w:t>
            </w:r>
            <w:r>
              <w:rPr>
                <w:rFonts w:ascii="Times New Roman" w:hAnsi="Times New Roman" w:cs="Times New Roman"/>
                <w:kern w:val="0"/>
              </w:rPr>
              <w:t>Oct 2022.</w:t>
            </w:r>
          </w:p>
        </w:tc>
      </w:tr>
      <w:tr w:rsidR="00F119F6" w14:paraId="1D40B63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013D2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948C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E51A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16EB9A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9AE36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12993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8CD90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Coe NB, Rosenkranz D: Provider Payment Incentives: Evidence from the U.S. Hospice Industry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Bates College</w:t>
            </w:r>
            <w:r>
              <w:rPr>
                <w:rFonts w:ascii="Times New Roman" w:hAnsi="Times New Roman" w:cs="Times New Roman"/>
                <w:kern w:val="0"/>
              </w:rPr>
              <w:t xml:space="preserve"> Nov 2022.</w:t>
            </w:r>
          </w:p>
        </w:tc>
      </w:tr>
      <w:tr w:rsidR="00F119F6" w14:paraId="5DEC5E3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FD5534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E7835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A63FD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582A7C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E763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EFB14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04136" w14:textId="06DE2B9C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Freed SS, Coe NB: Competition Between Long-Term Care Providers: Evidence from the Introduction of Nursing Home Compare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American Society of Health Economists</w:t>
            </w:r>
            <w:r>
              <w:rPr>
                <w:rFonts w:ascii="Times New Roman" w:hAnsi="Times New Roman" w:cs="Times New Roman"/>
                <w:kern w:val="0"/>
              </w:rPr>
              <w:t xml:space="preserve"> 2022.</w:t>
            </w:r>
          </w:p>
        </w:tc>
      </w:tr>
      <w:tr w:rsidR="00F119F6" w14:paraId="48B809F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06B84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C596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6506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9AD7BA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6219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80B5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CE48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Kolodziej I, Coe NB: Intensive Informal Care and Impairments in Work Productivity and Activity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Colloquium in Economics at Leibniz University Hanover</w:t>
            </w:r>
            <w:r>
              <w:rPr>
                <w:rFonts w:ascii="Times New Roman" w:hAnsi="Times New Roman" w:cs="Times New Roman"/>
                <w:kern w:val="0"/>
              </w:rPr>
              <w:t xml:space="preserve"> 2022.</w:t>
            </w:r>
          </w:p>
        </w:tc>
      </w:tr>
      <w:tr w:rsidR="00F119F6" w14:paraId="4A483E3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F6E54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AC4B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E8A67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B7D383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08782F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B941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096B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7. Kolodziej I, Van Houvten CH, Coe NB: Intensive Informal Care and Work Productivity (Internal Seminar Series, (Oral Presentation)).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RWI Research Seminar at RWI </w:t>
            </w:r>
            <w:r>
              <w:rPr>
                <w:rFonts w:ascii="weurope" w:hAnsi="weurope" w:cs="weurope"/>
                <w:kern w:val="0"/>
                <w:u w:val="single"/>
              </w:rPr>
              <w:t>-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 Leibniz Institute for Economic Research; Essen</w:t>
            </w:r>
            <w:r>
              <w:rPr>
                <w:rFonts w:ascii="Times New Roman" w:hAnsi="Times New Roman" w:cs="Times New Roman"/>
                <w:kern w:val="0"/>
              </w:rPr>
              <w:t xml:space="preserve"> 2022.</w:t>
            </w:r>
          </w:p>
        </w:tc>
      </w:tr>
      <w:tr w:rsidR="00F119F6" w14:paraId="687BD26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DE156E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D021C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ADAAB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4E1C99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14386A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9232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A36836" w14:textId="48096872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Kolodziej I, Van Houvten CH, Coe NB: Intensive Informal Care and Work Productivity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Annual meeting of the Society of Economics of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lastRenderedPageBreak/>
              <w:t xml:space="preserve">the Household (SEHO), London </w:t>
            </w:r>
            <w:r>
              <w:rPr>
                <w:rFonts w:ascii="Times New Roman" w:hAnsi="Times New Roman" w:cs="Times New Roman"/>
                <w:kern w:val="0"/>
              </w:rPr>
              <w:t>2022.</w:t>
            </w:r>
          </w:p>
        </w:tc>
      </w:tr>
      <w:tr w:rsidR="00F119F6" w14:paraId="07084AF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4FE93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6E38F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8C724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54C776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3071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901B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8339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Laine L, Coe NB: Examining the Competitive Nature between Nursing Homes and Residential Long-term Care Facilities, using Regulatory Differences as an Identification Strategy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USC RCMAR Scientist Conference</w:t>
            </w:r>
            <w:r>
              <w:rPr>
                <w:rFonts w:ascii="Times New Roman" w:hAnsi="Times New Roman" w:cs="Times New Roman"/>
                <w:kern w:val="0"/>
              </w:rPr>
              <w:t xml:space="preserve"> 2022.</w:t>
            </w:r>
          </w:p>
        </w:tc>
      </w:tr>
      <w:tr w:rsidR="00F119F6" w14:paraId="6CB36F5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8CE09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91CF9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D489B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B07FC6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C267B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11C9E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7B3E0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Park S: Effects of Supplemental Meals Benefits on Readmission, Complication, and Mortality Among Medicare Advantage Enrollees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2022 ASHEcon Annual Conference</w:t>
            </w:r>
            <w:r>
              <w:rPr>
                <w:rFonts w:ascii="Times New Roman" w:hAnsi="Times New Roman" w:cs="Times New Roman"/>
                <w:kern w:val="0"/>
              </w:rPr>
              <w:t xml:space="preserve"> 2022.</w:t>
            </w:r>
          </w:p>
        </w:tc>
      </w:tr>
      <w:tr w:rsidR="00F119F6" w14:paraId="721C7C1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6A84C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74E18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FD79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005FC4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9D26D4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B729A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C635A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Gonalons-Pons P, Miller KEM, Kreider A, Coe NB, Hoffman A, Rhode K: Long-Term Care Policy and Workers' Wages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Association of America Annual Meeting. New Orleans, LA</w:t>
            </w:r>
            <w:r>
              <w:rPr>
                <w:rFonts w:ascii="Times New Roman" w:hAnsi="Times New Roman" w:cs="Times New Roman"/>
                <w:kern w:val="0"/>
              </w:rPr>
              <w:t xml:space="preserve"> Apr 2023.</w:t>
            </w:r>
          </w:p>
        </w:tc>
      </w:tr>
      <w:tr w:rsidR="00F119F6" w14:paraId="3D65593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ACD04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BEA6D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1302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0C7B7C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1CF9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9533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E498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12. Miller KEM, Useche MR, Hart J, Coe NB: Youth Caregivers of Adults in the United States: Prevalence and the Association between Caregiving and Education (Oral Presentation).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Association of America Annual Meeting. New Orleans, LA</w:t>
            </w:r>
            <w:r>
              <w:rPr>
                <w:rFonts w:ascii="Times New Roman" w:hAnsi="Times New Roman" w:cs="Times New Roman"/>
                <w:kern w:val="0"/>
              </w:rPr>
              <w:t xml:space="preserve"> Apr 2023.</w:t>
            </w:r>
          </w:p>
        </w:tc>
      </w:tr>
      <w:tr w:rsidR="00F119F6" w14:paraId="3EC8EE8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8E176E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9B453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BA8D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E2DAFE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7429B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71BF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D05A8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Hu X, Miller KEM, Laine LT, Coe NB: Effects of Minimum Wage Increase and Overtime Protections on Formal Home-Based Care Workers.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ASHEcon 2023 Conference</w:t>
            </w:r>
            <w:r>
              <w:rPr>
                <w:rFonts w:ascii="Times New Roman" w:hAnsi="Times New Roman" w:cs="Times New Roman"/>
                <w:kern w:val="0"/>
              </w:rPr>
              <w:t xml:space="preserve"> Jun 2023.</w:t>
            </w:r>
          </w:p>
        </w:tc>
      </w:tr>
      <w:tr w:rsidR="00F119F6" w14:paraId="4916550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9C125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C791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347F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A71ABD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8C7AFD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B10EC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912CD4" w14:textId="759C2F5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Miller KEM, Gonalons-Pons P, Kreider A, Coe NB, Hoffman A, Rohde K: Medicaid Spending on Home-and Community-Based Services and the Economic Status of Home Care Workers.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Academy Health Annual Research Meeting (ARM) </w:t>
            </w:r>
            <w:r>
              <w:rPr>
                <w:rFonts w:ascii="Times New Roman" w:hAnsi="Times New Roman" w:cs="Times New Roman"/>
                <w:kern w:val="0"/>
              </w:rPr>
              <w:t>Jun 2023.</w:t>
            </w:r>
          </w:p>
        </w:tc>
      </w:tr>
      <w:tr w:rsidR="00F119F6" w14:paraId="6DE0D14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5DB17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2FB70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8C77E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0017F9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4C879A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F03A8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Editorials, Reviews, Chapters, including participation in committee reports (print or other media):</w:t>
            </w:r>
          </w:p>
        </w:tc>
      </w:tr>
      <w:tr w:rsidR="00F119F6" w14:paraId="429D04A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487BEB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AC083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C3CD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Van Houtven CH, Coe NB: Living Arrangements of Older Adults and COVID risk: It is not just Nursing Homes (Letter to the Editor).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Journal of the American Geriatrics Society</w:t>
            </w:r>
            <w:r>
              <w:rPr>
                <w:rFonts w:ascii="Times New Roman" w:hAnsi="Times New Roman" w:cs="Times New Roman"/>
                <w:kern w:val="0"/>
              </w:rPr>
              <w:t xml:space="preserve"> 68(7): 1398-1399, Jul 2020.</w:t>
            </w:r>
          </w:p>
        </w:tc>
      </w:tr>
      <w:tr w:rsidR="00F119F6" w14:paraId="4694CFD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CC800E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D6E13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8B42F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31D63F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5F6BB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71FD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13C9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Werner R, Hoffman A, Coe NB: Long-Term Care Policy after Covid-19 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 xml:space="preserve"> Solving the Nursing Home Crisis (Perspective)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New England Journal of Medicine</w:t>
            </w:r>
            <w:r>
              <w:rPr>
                <w:rFonts w:ascii="Times New Roman" w:hAnsi="Times New Roman" w:cs="Times New Roman"/>
                <w:kern w:val="0"/>
              </w:rPr>
              <w:t xml:space="preserve"> 383(10): 903-905, Sep 2020.</w:t>
            </w:r>
          </w:p>
        </w:tc>
      </w:tr>
      <w:tr w:rsidR="00F119F6" w14:paraId="408EC94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90B3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49CF7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A9A79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FEF650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0CDAEC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B78C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93BE1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Coe NB, Lee C: Racial and Ethnic Disparities in Dementia Care: Next Steps (Invited Commentary, Geriatrics)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JAMA Network Open</w:t>
            </w:r>
            <w:r>
              <w:rPr>
                <w:rFonts w:ascii="Times New Roman" w:hAnsi="Times New Roman" w:cs="Times New Roman"/>
                <w:kern w:val="0"/>
              </w:rPr>
              <w:t xml:space="preserve"> 5(6): e2216267, Jun 2022.</w:t>
            </w:r>
          </w:p>
        </w:tc>
      </w:tr>
      <w:tr w:rsidR="00F119F6" w14:paraId="27EB7D0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04534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FC97E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5D289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260F43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2945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4E8C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Books:</w:t>
            </w:r>
          </w:p>
        </w:tc>
      </w:tr>
      <w:tr w:rsidR="00F119F6" w14:paraId="500D434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C84F1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34F60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CEA7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Brown JR, Coe NB, Finkelstein A: Medicaid Crowd-Out of Private Long-Term Care Insurance Demand: Evidence from the Health and Retirement Survey.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Tax Policy and the Economy</w:t>
            </w:r>
            <w:r>
              <w:rPr>
                <w:rFonts w:ascii="Times New Roman" w:hAnsi="Times New Roman" w:cs="Times New Roman"/>
                <w:kern w:val="0"/>
              </w:rPr>
              <w:t>. Poterba J (eds.). 21: 1-34, Sept 2007.</w:t>
            </w:r>
          </w:p>
        </w:tc>
      </w:tr>
      <w:tr w:rsidR="00F119F6" w14:paraId="7B00871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DBEC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FDFA2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71F6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17A0C1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E4B13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30A0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u w:val="single"/>
              </w:rPr>
              <w:t>Alternative Media:</w:t>
            </w:r>
          </w:p>
        </w:tc>
      </w:tr>
      <w:tr w:rsidR="00F119F6" w14:paraId="560CC35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22D91C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3DC3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9040A5" w14:textId="6FBB6521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 Gleckman H: Can Family Caregivers Reduce Hospital Costs?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Forbes</w:t>
            </w:r>
            <w:r>
              <w:rPr>
                <w:rFonts w:ascii="Times New Roman" w:hAnsi="Times New Roman" w:cs="Times New Roman"/>
                <w:kern w:val="0"/>
              </w:rPr>
              <w:t xml:space="preserve"> Jun 2016 Notes: </w:t>
            </w:r>
            <w:hyperlink r:id="rId6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https://www.forbes.com/sites/howardgleckman/2016/06/10/can-family-caregivers-reduce-hospital-costs/?sh=37f452d577c6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F119F6" w14:paraId="7B6A6F3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AFED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3CE6D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7102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67CF6D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D3A888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943ED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3BA6DC" w14:textId="0336B00C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2. Coe NB, Skira MM, Larson EB: A Comprehensive Measure of the Costs of Caring for a Parent: Differences According to Functional Status.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Oct 2018 Notes: </w:t>
            </w:r>
            <w:hyperlink r:id="rId7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https://ldi.upenn.edu/our-work/research-updates/a-comprehensive-measure-of-the-costs-of-caring-for-a-parent-differences-according-to-functional-status/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23175A9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16D41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D49BA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6523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472D73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FA9D5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7391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AAC5CA" w14:textId="2192A5DC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3. Werner RM, Coe NB, Qi M, Konetzka T: Patient Outcomes after Hospital Discharge to Home with Home Health Care vs to a Skilled Nursing Facility; Home health care leads to savings despite increasing hospital readmissions.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Mar 2019 Notes: </w:t>
            </w:r>
            <w:hyperlink r:id="rId8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https://ldi.upenn.edu/our-work/research-updates/patient-outcomes-after-hospital-discharge-to-home-with-home-health-care-vs-to-a-skilled-nursing-facility/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0932941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4B609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8915C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151E2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5662571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68DD1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F7DE2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11792C" w14:textId="7F62C2D0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4. White L, Fishman P, Basu A, Crane K, Larson EB, Coe NB: Five-Year Cost of Dementia: Medicare; differences by survival, service use.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Apr 2019 Notes: </w:t>
            </w:r>
            <w:hyperlink r:id="rId9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https://ldi.upenn.edu/our-work/research-updates/five-year-cost-of-dementia-medicare/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59F87A7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B3D97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AB328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BD4B2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8D5F59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C7F37F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93E26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61DFDC" w14:textId="2AD88D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5. Weiner J, Coe NB, Hoffman A, Werner RM: Policy Options for Financing Long-Term Care in the US; learning from international and state models.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LDI Brief</w:t>
            </w:r>
            <w:r>
              <w:rPr>
                <w:rFonts w:ascii="Times New Roman" w:hAnsi="Times New Roman" w:cs="Times New Roman"/>
                <w:kern w:val="0"/>
              </w:rPr>
              <w:t xml:space="preserve"> Apr 2020 Notes: </w:t>
            </w:r>
            <w:hyperlink r:id="rId10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https://ldi.upenn.edu/our-work/research-updates/policy-options-for-financing-long-term-care-in-the-u-s/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0BDE42CC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3B15F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C59CF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235E1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0C31B02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8B551D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128F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1C24F8" w14:textId="59DE602D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6. Coe NB: We Need Comprehensive Long-term Care Reform, and We Need it Now.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The Hill</w:t>
            </w:r>
            <w:r>
              <w:rPr>
                <w:rFonts w:ascii="Times New Roman" w:hAnsi="Times New Roman" w:cs="Times New Roman"/>
                <w:kern w:val="0"/>
              </w:rPr>
              <w:t xml:space="preserve"> Feb 2021 Notes: </w:t>
            </w:r>
            <w:hyperlink r:id="rId11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https://thehill.com/opinion/healthcare/536316-we-need-comprehensive-long-term-care-reform-and-we-need-it-now?rl=1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F119F6" w14:paraId="3B5E7FF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7EFD8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45C00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E5439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EE6478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5F586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D054E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696DC" w14:textId="450E143E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7. Coe NB, Werner RM: Biden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Infrastructure Plan Recognizes Our Invisible Home Care Workers</w:t>
            </w:r>
            <w:r>
              <w:rPr>
                <w:rFonts w:ascii="weurope" w:hAnsi="weurope" w:cs="weurope"/>
                <w:kern w:val="0"/>
              </w:rPr>
              <w:t>"</w:t>
            </w:r>
            <w:r>
              <w:rPr>
                <w:rFonts w:ascii="Times New Roman" w:hAnsi="Times New Roman" w:cs="Times New Roman"/>
                <w:kern w:val="0"/>
              </w:rPr>
              <w:t xml:space="preserve"> Opinion.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Newsweek</w:t>
            </w:r>
            <w:r>
              <w:rPr>
                <w:rFonts w:ascii="Times New Roman" w:hAnsi="Times New Roman" w:cs="Times New Roman"/>
                <w:kern w:val="0"/>
              </w:rPr>
              <w:t xml:space="preserve"> Apr 2021 Notes: </w:t>
            </w:r>
            <w:hyperlink r:id="rId12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https://www.newsweek.com/bidens-infrastructure-plan-recognizes-our-invisible-home-care-workers-opinion-1583024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F119F6" w14:paraId="6D36574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528B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C7A40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EBAC1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1A2726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8C040E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8691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7EE19F" w14:textId="273F25D9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8. Bapu Jena (Host): How Does Retirement Affect Your Brain?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Freakonomics, M.D.: The Hidden Side of Everything Audio Podcast</w:t>
            </w:r>
            <w:r>
              <w:rPr>
                <w:rFonts w:ascii="Times New Roman" w:hAnsi="Times New Roman" w:cs="Times New Roman"/>
                <w:kern w:val="0"/>
              </w:rPr>
              <w:t xml:space="preserve"> Episode 17, Dec 2021 Notes: </w:t>
            </w:r>
            <w:hyperlink r:id="rId13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https://freakonomics.com/podcast/how-does-retirement-affect-your-brain/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306BAABF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00B5A2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8EF66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9035C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97034A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D82359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4F5B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73D99D" w14:textId="55C55422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9. Coe NB, Werner RM: Family and Friends are the Invisible Workforce in Long-term Care: Informal Caregiving Continues in Nursing Homes, Assisted Living (Blog Post)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Jan 2022 Notes: </w:t>
            </w:r>
            <w:hyperlink r:id="rId14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https://ldi.upenn.edu/our-work/research-updates/family-and-friends-are-the-invisible-workforce-in-long-term-care/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3C8FF4A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0A1A61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6E9B8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5045B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026296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AA26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A248A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C9EA16" w14:textId="4F392DB8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10. Coe NB, Park S: Can Medicare Advantage Improve End-of-Life Care and Spending? Analysis of Medicare Data Indicates Enrollment in Capitated MA Increases the Likelihood of Hospice Use and Dying at Hospice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 xml:space="preserve">May 2022 Notes: </w:t>
            </w:r>
            <w:hyperlink r:id="rId15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https://ldi.upenn.edu/our-work/research-updates/can-medicare-advantage-improve-end-of-life-care-and-spending/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61D3316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30F455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E3C3D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DBFF0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41F51A6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1B9E1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8D29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71AC8B" w14:textId="75350C69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11. Coe NB, Werner RM: Why Are There Disparities in Enrollment in Medicare Advantage?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 xml:space="preserve">May 2022 Notes: </w:t>
            </w:r>
            <w:hyperlink r:id="rId16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https://ldi.upenn.edu/our-work/research-updates/why-are-there-disparities-in-enrollment-in-medicare-advantage/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1F714751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301B27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282DB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6D841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18DC1A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7C9A38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9429B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124FD6" w14:textId="0254F793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12. Levins H: $1.5 Million Grant Expands Penn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 Undergrad Minority Health Research Pipeline: NIA Funding Launches PARC and LDI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New GEAR UP Program (Research Update).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Population Aging Research Center (PARC) and the Leonard Davis Institute of Health Economics (LDI)</w:t>
            </w:r>
            <w:r>
              <w:rPr>
                <w:rFonts w:ascii="Times New Roman" w:hAnsi="Times New Roman" w:cs="Times New Roman"/>
                <w:kern w:val="0"/>
              </w:rPr>
              <w:t xml:space="preserve"> May 2022 Notes: </w:t>
            </w:r>
            <w:hyperlink r:id="rId17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https://ldi.upenn.edu/our-work/research-updates/1-5-million-grant-expands-penns-undergrad-minority-health-research-pipeline/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32EA720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4ACF4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FEA5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275B6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C8A518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725812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D8DD1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A64AA4" w14:textId="49EFEED3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13. Levins H: Latest Research in the Beverage Tax Wars: Papers from Three Penn LDI Senior Fellows and the World Health Organization (Research Update).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Jul 2022 Notes: </w:t>
            </w:r>
            <w:hyperlink r:id="rId18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https://ldi.upenn.edu/our-work/research-updates/latest-research-in-the-beverage-tax-wars/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17AAC06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16609E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977BD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76265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F65210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CA3607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B7BE0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01A009" w14:textId="2894030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14. Kamara K: While Private Pay Senior Housing Communities Increase, Bed Supply Shrinks: Seniors Face Housing Inaccessibility and Rising Costs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in conjunction with the Population Aging Research Center (PARC)</w:t>
            </w:r>
            <w:r>
              <w:rPr>
                <w:rFonts w:ascii="Times New Roman" w:hAnsi="Times New Roman" w:cs="Times New Roman"/>
                <w:kern w:val="0"/>
              </w:rPr>
              <w:t xml:space="preserve"> Sep 2022 Notes: </w:t>
            </w:r>
            <w:hyperlink r:id="rId19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https://ldi.upenn.edu/our-work/research-updates/while-private-pay-senior-housing-communities-grow-bed-supply-decreases/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78D845D9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5B2013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E62B0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0E337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761886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BFC80D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E72D8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CAEFE1" w14:textId="24697CA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15. Bonvissuto K: Family caregivers provide 2 extra 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>shifts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 of care per week per resident in assisted living: study.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McKnights Senior Living</w:t>
            </w:r>
            <w:r>
              <w:rPr>
                <w:rFonts w:ascii="Times New Roman" w:hAnsi="Times New Roman" w:cs="Times New Roman"/>
                <w:kern w:val="0"/>
              </w:rPr>
              <w:t xml:space="preserve"> Jan 2023 Notes: </w:t>
            </w:r>
            <w:hyperlink r:id="rId20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https://www.mcknightsseniorliving.com/home/news/family-caregivers-provide-2-extra-shifts-of-care-per-week-per-resident-in-assisted-living-study/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166D6A3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3BA55B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7660A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67FD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1C45D0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E8F668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5D915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9D0B39" w14:textId="22A77EEF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16. Levins H: Penn LDI Paper on Racial Disparities in Medicare Advantage Wins 2023 HSR Top Honor. Rachel M. Werner, Norma Coe, Sungchul Park Receive John M. Eisenberg Article of the Year Award.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 xml:space="preserve">Jun 2023 Notes: </w:t>
            </w:r>
            <w:hyperlink r:id="rId21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https://ldi.upenn.edu/our-work/research-updates/penn-ldi-paper-on-racial-disparities-in-medicare-advantage-wins-2023-hsr-top-honor/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3C8DB6E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531AEC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0B154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D4BB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6A5672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3AE30C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91337A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70C795" w14:textId="55A0A214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17. Bolas M, Weiss M: Empowering Caregivers and Patients: Exploring the CARE Act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Communication Improvements. CARE Act Linked to Improved Patient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Experience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 xml:space="preserve">Jul 2023 Notes: </w:t>
            </w:r>
            <w:hyperlink r:id="rId22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https://ldi.upenn.edu/our-work/research-updates/empowering-caregivers-and-patients-exploring-the-care-acts-communication-improvements/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628F9F5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272728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A12D9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5FC82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3A077483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AE0DED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D2B3B4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44DE0D" w14:textId="7E82128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18. Stedman, Nancy: Pa. Set New Standards on Nursing Home Staffing</w:t>
            </w:r>
            <w:r>
              <w:rPr>
                <w:rFonts w:ascii="weurope" w:hAnsi="weurope" w:cs="weurope"/>
                <w:kern w:val="0"/>
              </w:rPr>
              <w:t>-</w:t>
            </w:r>
            <w:r>
              <w:rPr>
                <w:rFonts w:ascii="Times New Roman" w:hAnsi="Times New Roman" w:cs="Times New Roman"/>
                <w:kern w:val="0"/>
              </w:rPr>
              <w:t xml:space="preserve">Are They Sufficient? Leonard Davis Institute Experts Weigh in on the Benefits and Challenges of Requiring More Direct Care in Nursing Homes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 xml:space="preserve">Jul 2023 Notes: </w:t>
            </w:r>
            <w:hyperlink r:id="rId23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https://ldi.upenn.edu/our-work/research-updates/pa-set-new-standards-on-nursing-home-staffing-are-they-sufficient/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45D6A5DB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B0D8C9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D891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431DA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2E2A7B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6A58FE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DBC5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7E9338" w14:textId="4337B0A8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19. Tachibana C: Aging at Home May Be Harder in Rural Areas. Study Shows the Need for Home Care and Family Support in Rural Communities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Penn LDI in conjunction with the Population Aging Research Center (PARC) </w:t>
            </w:r>
            <w:r>
              <w:rPr>
                <w:rFonts w:ascii="Times New Roman" w:hAnsi="Times New Roman" w:cs="Times New Roman"/>
                <w:kern w:val="0"/>
              </w:rPr>
              <w:t xml:space="preserve">Jul 2023 Notes: </w:t>
            </w:r>
            <w:hyperlink r:id="rId24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https://ldi.upenn.edu/our-work/research-updates/aging-at-home-may-be-harder-in-rural-areas/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22928D7D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C4989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2702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86D47C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3A6772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4AB26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A9EF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43DDF3" w14:textId="0400C9FB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20. Meline M: Long-Term Care Insurance Changes Employment Among Adult Children with Aging Parents. New Study Explores Its Social and Economic Impacts on the Family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Oct 2023 Notes: </w:t>
            </w:r>
            <w:hyperlink r:id="rId25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https://ldi.upenn.edu/our-work/research-updates/long-term-care-insurance-changes-employment-among-adult-children-with-aging-parents/?utm_source=hs_email&amp;utm_medium=email&amp;_hsenc=p2ANqtz-8tWbBWVSuSbsZvLzllqdRKLAvZJRT2GCPeUTZDwKpaROA-BAn0T4Kgvzxo6NxIEer2N6R-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1ABE171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4364F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934D7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0FA1C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1FF5D18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9880E3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9542E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351866" w14:textId="1897838C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21. Hinckley J, Levins H: Medicare Payment Reform Saves Money on Surgeries but Puts More Work on Unpaid Home Caregivers. First-Of-Its-Kind Study Quantifies Cost-Shift from Health Care System to Families (Blog Post &amp; Video).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. The study, by LDI Executive Director Rachel M. Werner, LDI Research Director Norma B. Coe, Seiyoun Kim, and R. Tamara Konetzka, examined data on over 2 million Medicare beneficiaries who had knee or hip replacements, among the most common surgeries. Mar 2024 Notes: </w:t>
            </w:r>
            <w:hyperlink r:id="rId26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https://ldi.upenn.edu/our-work/research-updates/medicare-payment-reform-saves-money-on-surgeries-but-puts-more-work-on-unpaid-home-caregivers/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2DB4FD8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474050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F1C75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7940B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79B71B7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36F1BB5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6A54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805DCD" w14:textId="6979BA4C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22. Jared Bernstein, Chair of the Council of Economic Advisers: 2024 Economic Report of the President, the 78th report since the establishment of CEA in 1946. The 2024 Report brings economic evidence and data to bear on many of today</w:t>
            </w:r>
            <w:r>
              <w:rPr>
                <w:rFonts w:ascii="weurope" w:hAnsi="weurope" w:cs="weurope"/>
                <w:kern w:val="0"/>
              </w:rPr>
              <w:t>'</w:t>
            </w:r>
            <w:r>
              <w:rPr>
                <w:rFonts w:ascii="Times New Roman" w:hAnsi="Times New Roman" w:cs="Times New Roman"/>
                <w:kern w:val="0"/>
              </w:rPr>
              <w:t xml:space="preserve">s most significant issues and questions in domestic and international economic policy.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Council of Economic Advisers</w:t>
            </w:r>
            <w:r>
              <w:rPr>
                <w:rFonts w:ascii="Times New Roman" w:hAnsi="Times New Roman" w:cs="Times New Roman"/>
                <w:kern w:val="0"/>
              </w:rPr>
              <w:t xml:space="preserve"> March 2024 Notes: </w:t>
            </w:r>
            <w:hyperlink r:id="rId27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https://www.whitehouse.gov/cea/written-materials/2024/03/21/the-2024-economic-report-of-the-president/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07C29658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166571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26FBF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9E30CB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0F1B175E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0E631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FC613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2B52F9" w14:textId="692B02CA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23. Levins H: Photo Report from the Population Aging Research Center 2024 Retreat. </w:t>
            </w:r>
            <w:r>
              <w:rPr>
                <w:rFonts w:ascii="Times New Roman" w:hAnsi="Times New Roman" w:cs="Times New Roman"/>
                <w:kern w:val="0"/>
              </w:rPr>
              <w:lastRenderedPageBreak/>
              <w:t xml:space="preserve">Defining the Health and Health Care Problems and Prospects of Aging Americans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PARC Research &amp; Policy Updates</w:t>
            </w:r>
            <w:r>
              <w:rPr>
                <w:rFonts w:ascii="Times New Roman" w:hAnsi="Times New Roman" w:cs="Times New Roman"/>
                <w:kern w:val="0"/>
              </w:rPr>
              <w:t xml:space="preserve"> May 2024 Notes: </w:t>
            </w:r>
            <w:hyperlink r:id="rId28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https://ldi.upenn.edu/our-work/research-updates/photo-report-from-the-population-aging-research-center-2024-retreat/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3E765DB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D5C1CD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CAED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FC69E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2A0F25E6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DF5F6D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0A98C0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92DC02" w14:textId="57386CD0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24. Werner R, Coe NB: Briefing: The Impact of Repealing the Centers for Medicare and Medicaid Services Minimum Staffing Rule on Patient Outcomes.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Presented to U.S. Senator Elizabeth Warren</w:t>
            </w:r>
            <w:r>
              <w:rPr>
                <w:rFonts w:ascii="Times New Roman" w:hAnsi="Times New Roman" w:cs="Times New Roman"/>
                <w:kern w:val="0"/>
              </w:rPr>
              <w:t xml:space="preserve">. Provided an analysis in response to a request for information from Senator Elizabeth Warren on the impact of repealing the Centers for Medicare and Medicaid Services (CMS) minimum staffing rule on patient outcomes. (eds.). Jul 2024 Notes: </w:t>
            </w:r>
            <w:hyperlink r:id="rId29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https://ldi.upenn.edu/our-work/research-updates/comment-the-impact-of-repealing-the-centers-for-medicare-and-medicaid-services-minimum-staffing-rule-on-patient-outcomes/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6B202B7A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22DB50F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87C562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AC1EA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638E784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C30E679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06933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4B587D" w14:textId="1E9EF04E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25. Gonalons-Pons P, Hoffman A, Coe NB, Kreider A, Miller KEM: Worker Wages Stagnate as Medicaid Home Care Spending Rises. Raising Reimbursement Rates and Wages Would Support a Stable Workforce and Better Care, LDI Fellows Say (Blog Post).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Penn LDI Research &amp; Policy Updates.</w:t>
            </w:r>
            <w:r>
              <w:rPr>
                <w:rFonts w:ascii="Times New Roman" w:hAnsi="Times New Roman" w:cs="Times New Roman"/>
                <w:kern w:val="0"/>
              </w:rPr>
              <w:t xml:space="preserve"> Dec 2024 Notes: </w:t>
            </w:r>
            <w:hyperlink r:id="rId30" w:history="1">
              <w:r w:rsidRPr="00BB3036">
                <w:rPr>
                  <w:rStyle w:val="Hyperlink"/>
                  <w:rFonts w:ascii="Times New Roman" w:hAnsi="Times New Roman" w:cs="Times New Roman"/>
                  <w:kern w:val="0"/>
                </w:rPr>
                <w:t>https://ldi.upenn.edu/our-work/research-updates/worker-wages-stagnate-as-medicaid-home-care-spending-rises/</w:t>
              </w:r>
            </w:hyperlink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</w:tr>
      <w:tr w:rsidR="00F119F6" w14:paraId="4AA1B080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6BA8C621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C5E2B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984526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119F6" w14:paraId="7E5CF872" w14:textId="77777777" w:rsidTr="00F119F6">
        <w:trPr>
          <w:gridAfter w:val="2"/>
          <w:wAfter w:w="12124" w:type="dxa"/>
          <w:trHeight w:val="100"/>
        </w:trPr>
        <w:tc>
          <w:tcPr>
            <w:tcW w:w="100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FCF558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 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>Patents:</w:t>
            </w:r>
          </w:p>
        </w:tc>
      </w:tr>
      <w:tr w:rsidR="00F119F6" w14:paraId="730747D5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FB4388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EA8543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[none]</w:t>
            </w:r>
          </w:p>
        </w:tc>
      </w:tr>
      <w:tr w:rsidR="00F119F6" w14:paraId="5D16FFE4" w14:textId="77777777" w:rsidTr="00F119F6">
        <w:trPr>
          <w:gridAfter w:val="2"/>
          <w:wAfter w:w="12124" w:type="dxa"/>
          <w:trHeight w:val="1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95BB72D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8F42D7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0417EE" w14:textId="77777777" w:rsidR="00F119F6" w:rsidRDefault="00F119F6" w:rsidP="00F1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663C663" w14:textId="77777777" w:rsidR="00A25540" w:rsidRDefault="00A2554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kern w:val="0"/>
        </w:rPr>
        <w:t xml:space="preserve">      </w:t>
      </w:r>
    </w:p>
    <w:sectPr w:rsidR="00A25540">
      <w:headerReference w:type="default" r:id="rId31"/>
      <w:type w:val="continuous"/>
      <w:pgSz w:w="12240" w:h="15840"/>
      <w:pgMar w:top="1080" w:right="1080" w:bottom="144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3D97" w14:textId="77777777" w:rsidR="00B54446" w:rsidRDefault="00B54446">
      <w:pPr>
        <w:spacing w:after="0" w:line="240" w:lineRule="auto"/>
      </w:pPr>
      <w:r>
        <w:separator/>
      </w:r>
    </w:p>
  </w:endnote>
  <w:endnote w:type="continuationSeparator" w:id="0">
    <w:p w14:paraId="3F16456E" w14:textId="77777777" w:rsidR="00B54446" w:rsidRDefault="00B5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urop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wiss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EB8B" w14:textId="77777777" w:rsidR="00B54446" w:rsidRDefault="00B54446">
      <w:pPr>
        <w:spacing w:after="0" w:line="240" w:lineRule="auto"/>
      </w:pPr>
      <w:r>
        <w:separator/>
      </w:r>
    </w:p>
  </w:footnote>
  <w:footnote w:type="continuationSeparator" w:id="0">
    <w:p w14:paraId="0C85D8E5" w14:textId="77777777" w:rsidR="00B54446" w:rsidRDefault="00B5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ED7D" w14:textId="77777777" w:rsidR="00A25540" w:rsidRDefault="00A2554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kern w:val="0"/>
      </w:rPr>
    </w:pPr>
  </w:p>
  <w:p w14:paraId="1899CC39" w14:textId="77777777" w:rsidR="00A25540" w:rsidRDefault="00A25540">
    <w:pPr>
      <w:widowControl w:val="0"/>
      <w:tabs>
        <w:tab w:val="left" w:pos="8640"/>
      </w:tabs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kern w:val="0"/>
      </w:rPr>
    </w:pPr>
    <w:r>
      <w:rPr>
        <w:rFonts w:ascii="Times New Roman" w:hAnsi="Times New Roman" w:cs="Times New Roman"/>
        <w:kern w:val="0"/>
      </w:rPr>
      <w:t>Norma B. Coe, PhD</w:t>
    </w:r>
    <w:r>
      <w:rPr>
        <w:rFonts w:ascii="Times New Roman" w:hAnsi="Times New Roman" w:cs="Times New Roman"/>
        <w:kern w:val="0"/>
      </w:rPr>
      <w:tab/>
      <w:t xml:space="preserve">Page </w:t>
    </w:r>
    <w:r>
      <w:rPr>
        <w:rFonts w:ascii="Times New Roman" w:hAnsi="Times New Roman" w:cs="Times New Roman"/>
        <w:kern w:val="0"/>
      </w:rPr>
      <w:pgNum/>
    </w:r>
    <w:r>
      <w:rPr>
        <w:rFonts w:ascii="Times New Roman" w:hAnsi="Times New Roman" w:cs="Times New Roman"/>
        <w:kern w:val="0"/>
      </w:rPr>
      <w:t xml:space="preserve"> </w:t>
    </w:r>
    <w:r>
      <w:rPr>
        <w:rFonts w:ascii="Times New Roman" w:hAnsi="Times New Roman" w:cs="Times New Roman"/>
        <w:kern w:val="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81"/>
    <w:rsid w:val="00040FF1"/>
    <w:rsid w:val="00801881"/>
    <w:rsid w:val="00A25540"/>
    <w:rsid w:val="00A90BA0"/>
    <w:rsid w:val="00A90C41"/>
    <w:rsid w:val="00B54446"/>
    <w:rsid w:val="00C90F37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424C0"/>
  <w14:defaultImageDpi w14:val="0"/>
  <w15:docId w15:val="{D08B43C9-A137-4F9C-BE86-1D484A7C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F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eakonomics.com/podcast/how-does-retirement-affect-your-brain/" TargetMode="External"/><Relationship Id="rId18" Type="http://schemas.openxmlformats.org/officeDocument/2006/relationships/hyperlink" Target="https://ldi.upenn.edu/our-work/research-updates/latest-research-in-the-beverage-tax-wars/" TargetMode="External"/><Relationship Id="rId26" Type="http://schemas.openxmlformats.org/officeDocument/2006/relationships/hyperlink" Target="https://ldi.upenn.edu/our-work/research-updates/medicare-payment-reform-saves-money-on-surgeries-but-puts-more-work-on-unpaid-home-caregiver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di.upenn.edu/our-work/research-updates/penn-ldi-paper-on-racial-disparities-in-medicare-advantage-wins-2023-hsr-top-honor/" TargetMode="External"/><Relationship Id="rId7" Type="http://schemas.openxmlformats.org/officeDocument/2006/relationships/hyperlink" Target="https://ldi.upenn.edu/our-work/research-updates/a-comprehensive-measure-of-the-costs-of-caring-for-a-parent-differences-according-to-functional-status/" TargetMode="External"/><Relationship Id="rId12" Type="http://schemas.openxmlformats.org/officeDocument/2006/relationships/hyperlink" Target="https://www.newsweek.com/bidens-infrastructure-plan-recognizes-our-invisible-home-care-workers-opinion-1583024" TargetMode="External"/><Relationship Id="rId17" Type="http://schemas.openxmlformats.org/officeDocument/2006/relationships/hyperlink" Target="https://ldi.upenn.edu/our-work/research-updates/1-5-million-grant-expands-penns-undergrad-minority-health-research-pipeline/" TargetMode="External"/><Relationship Id="rId25" Type="http://schemas.openxmlformats.org/officeDocument/2006/relationships/hyperlink" Target="https://ldi.upenn.edu/our-work/research-updates/long-term-care-insurance-changes-employment-among-adult-children-with-aging-parents/?utm_source=hs_email&amp;utm_medium=email&amp;_hsenc=p2ANqtz-8tWbBWVSuSbsZvLzllqdRKLAvZJRT2GCPeUTZDwKpaROA-BAn0T4Kgvzxo6NxIEer2N6R-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di.upenn.edu/our-work/research-updates/why-are-there-disparities-in-enrollment-in-medicare-advantage/" TargetMode="External"/><Relationship Id="rId20" Type="http://schemas.openxmlformats.org/officeDocument/2006/relationships/hyperlink" Target="https://www.mcknightsseniorliving.com/home/news/family-caregivers-provide-2-extra-shifts-of-care-per-week-per-resident-in-assisted-living-study/" TargetMode="External"/><Relationship Id="rId29" Type="http://schemas.openxmlformats.org/officeDocument/2006/relationships/hyperlink" Target="https://ldi.upenn.edu/our-work/research-updates/comment-the-impact-of-repealing-the-centers-for-medicare-and-medicaid-services-minimum-staffing-rule-on-patient-outcom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orbes.com/sites/howardgleckman/2016/06/10/can-family-caregivers-reduce-hospital-costs/?sh=37f452d577c6" TargetMode="External"/><Relationship Id="rId11" Type="http://schemas.openxmlformats.org/officeDocument/2006/relationships/hyperlink" Target="https://thehill.com/opinion/healthcare/536316-we-need-comprehensive-long-term-care-reform-and-we-need-it-now?rl=1" TargetMode="External"/><Relationship Id="rId24" Type="http://schemas.openxmlformats.org/officeDocument/2006/relationships/hyperlink" Target="https://ldi.upenn.edu/our-work/research-updates/aging-at-home-may-be-harder-in-rural-areas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di.upenn.edu/our-work/research-updates/can-medicare-advantage-improve-end-of-life-care-and-spending/" TargetMode="External"/><Relationship Id="rId23" Type="http://schemas.openxmlformats.org/officeDocument/2006/relationships/hyperlink" Target="https://ldi.upenn.edu/our-work/research-updates/pa-set-new-standards-on-nursing-home-staffing-are-they-sufficient/" TargetMode="External"/><Relationship Id="rId28" Type="http://schemas.openxmlformats.org/officeDocument/2006/relationships/hyperlink" Target="https://ldi.upenn.edu/our-work/research-updates/photo-report-from-the-population-aging-research-center-2024-retreat/" TargetMode="External"/><Relationship Id="rId10" Type="http://schemas.openxmlformats.org/officeDocument/2006/relationships/hyperlink" Target="https://ldi.upenn.edu/our-work/research-updates/policy-options-for-financing-long-term-care-in-the-u-s/" TargetMode="External"/><Relationship Id="rId19" Type="http://schemas.openxmlformats.org/officeDocument/2006/relationships/hyperlink" Target="https://ldi.upenn.edu/our-work/research-updates/while-private-pay-senior-housing-communities-grow-bed-supply-decreases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di.upenn.edu/our-work/research-updates/five-year-cost-of-dementia-medicare/" TargetMode="External"/><Relationship Id="rId14" Type="http://schemas.openxmlformats.org/officeDocument/2006/relationships/hyperlink" Target="https://ldi.upenn.edu/our-work/research-updates/family-and-friends-are-the-invisible-workforce-in-long-term-care/" TargetMode="External"/><Relationship Id="rId22" Type="http://schemas.openxmlformats.org/officeDocument/2006/relationships/hyperlink" Target="https://ldi.upenn.edu/our-work/research-updates/empowering-caregivers-and-patients-exploring-the-care-acts-communication-improvements/" TargetMode="External"/><Relationship Id="rId27" Type="http://schemas.openxmlformats.org/officeDocument/2006/relationships/hyperlink" Target="https://www.whitehouse.gov/cea/written-materials/2024/03/21/the-2024-economic-report-of-the-president/" TargetMode="External"/><Relationship Id="rId30" Type="http://schemas.openxmlformats.org/officeDocument/2006/relationships/hyperlink" Target="https://ldi.upenn.edu/our-work/research-updates/worker-wages-stagnate-as-medicaid-home-care-spending-rises/" TargetMode="External"/><Relationship Id="rId8" Type="http://schemas.openxmlformats.org/officeDocument/2006/relationships/hyperlink" Target="https://ldi.upenn.edu/our-work/research-updates/patient-outcomes-after-hospital-discharge-to-home-with-home-health-care-vs-to-a-skilled-nursing-fac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10089</Words>
  <Characters>57511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Coe, Norma</cp:lastModifiedBy>
  <cp:revision>2</cp:revision>
  <dcterms:created xsi:type="dcterms:W3CDTF">2025-01-20T08:58:00Z</dcterms:created>
  <dcterms:modified xsi:type="dcterms:W3CDTF">2025-01-20T08:58:00Z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806283052</vt:i4>
  </property>
  <property fmtid="{D5CDD505-2E9C-101B-9397-08002B2CF9AE}" pid="3" name="_NewReviewCycle">
    <vt:lpwstr/>
  </property>
  <property fmtid="{D5CDD505-2E9C-101B-9397-08002B2CF9AE}" pid="4" name="_EmailSubject">
    <vt:lpwstr>CV</vt:lpwstr>
  </property>
  <property fmtid="{D5CDD505-2E9C-101B-9397-08002B2CF9AE}" pid="5" name="_AuthorEmail">
    <vt:lpwstr>nbcoe@pennmedicine.upenn.edu</vt:lpwstr>
  </property>
  <property fmtid="{D5CDD505-2E9C-101B-9397-08002B2CF9AE}" pid="6" name="_AuthorEmailDisplayName">
    <vt:lpwstr>Coe, Norma</vt:lpwstr>
  </property>
</Properties>
</file>